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9A" w:rsidRDefault="00113B09">
      <w:pPr>
        <w:pStyle w:val="Heading3"/>
        <w:tabs>
          <w:tab w:val="left" w:pos="2520"/>
          <w:tab w:val="left" w:pos="3544"/>
        </w:tabs>
        <w:rPr>
          <w:rFonts w:ascii="Verdana" w:hAnsi="Verdana"/>
          <w:color w:val="000000"/>
          <w:sz w:val="16"/>
          <w:szCs w:val="16"/>
        </w:rPr>
      </w:pPr>
      <w:bookmarkStart w:id="0" w:name="_Toc267561626"/>
      <w:bookmarkStart w:id="1" w:name="_Toc33020508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alt="2CDFD0D0" style="position:absolute;margin-left:177.45pt;margin-top:-30.55pt;width:102.3pt;height:57pt;z-index:-3;visibility:visible">
            <v:imagedata r:id="rId8" o:title="2CDFD0D0" gain="1.25"/>
          </v:shape>
        </w:pict>
      </w:r>
      <w:bookmarkEnd w:id="0"/>
      <w:bookmarkEnd w:id="1"/>
      <w:r w:rsidR="005D029A">
        <w:rPr>
          <w:rFonts w:ascii="Verdana" w:hAnsi="Verdana"/>
          <w:color w:val="000000"/>
          <w:sz w:val="16"/>
          <w:szCs w:val="16"/>
        </w:rPr>
        <w:tab/>
      </w:r>
      <w:r w:rsidR="005D029A">
        <w:rPr>
          <w:rFonts w:ascii="Verdana" w:hAnsi="Verdana"/>
          <w:color w:val="000000"/>
          <w:sz w:val="16"/>
          <w:szCs w:val="16"/>
        </w:rPr>
        <w:tab/>
        <w:t xml:space="preserve">   </w:t>
      </w:r>
    </w:p>
    <w:p w:rsidR="005D029A" w:rsidRDefault="005D029A">
      <w:pPr>
        <w:pStyle w:val="Heading3"/>
        <w:tabs>
          <w:tab w:val="left" w:pos="2520"/>
        </w:tabs>
        <w:ind w:left="1800" w:hanging="1800"/>
        <w:jc w:val="center"/>
        <w:rPr>
          <w:rFonts w:ascii="Verdana" w:hAnsi="Verdana"/>
          <w:color w:val="000000"/>
          <w:sz w:val="16"/>
          <w:szCs w:val="16"/>
        </w:rPr>
      </w:pPr>
    </w:p>
    <w:tbl>
      <w:tblPr>
        <w:tblW w:w="0" w:type="auto"/>
        <w:tblLayout w:type="fixed"/>
        <w:tblLook w:val="00A0" w:firstRow="1" w:lastRow="0" w:firstColumn="1" w:lastColumn="0" w:noHBand="0" w:noVBand="0"/>
      </w:tblPr>
      <w:tblGrid>
        <w:gridCol w:w="1779"/>
        <w:gridCol w:w="5667"/>
        <w:gridCol w:w="1758"/>
      </w:tblGrid>
      <w:tr w:rsidR="005D029A">
        <w:trPr>
          <w:trHeight w:val="1979"/>
        </w:trPr>
        <w:tc>
          <w:tcPr>
            <w:tcW w:w="1779" w:type="dxa"/>
          </w:tcPr>
          <w:p w:rsidR="005D029A" w:rsidRDefault="00113B09">
            <w:r>
              <w:rPr>
                <w:noProof/>
              </w:rPr>
              <w:pict>
                <v:shape id="Picture 12" o:spid="_x0000_s1028" type="#_x0000_t75" style="position:absolute;margin-left:-.1pt;margin-top:1.2pt;width:83.4pt;height:81.6pt;z-index:1;visibility:visible">
                  <v:imagedata r:id="rId9" o:title=""/>
                  <w10:wrap type="square"/>
                </v:shape>
              </w:pict>
            </w:r>
          </w:p>
        </w:tc>
        <w:bookmarkStart w:id="2" w:name="_Toc267561627"/>
        <w:tc>
          <w:tcPr>
            <w:tcW w:w="5667" w:type="dxa"/>
          </w:tcPr>
          <w:p w:rsidR="005D029A" w:rsidRDefault="005D029A">
            <w:pPr>
              <w:pStyle w:val="Caption"/>
              <w:jc w:val="center"/>
              <w:rPr>
                <w:rFonts w:cs="Arial"/>
                <w:color w:val="000080"/>
                <w:sz w:val="32"/>
                <w:szCs w:val="32"/>
              </w:rPr>
            </w:pPr>
            <w:r>
              <w:rPr>
                <w:rFonts w:cs="Arial"/>
                <w:color w:val="000080"/>
                <w:sz w:val="32"/>
                <w:szCs w:val="32"/>
              </w:rPr>
              <w:object w:dxaOrig="210" w:dyaOrig="180">
                <v:shape id="_x0000_i1025" type="#_x0000_t75" style="width:11.55pt;height:10.2pt" o:ole="">
                  <v:imagedata r:id="rId10" o:title=""/>
                </v:shape>
                <o:OLEObject Type="Embed" ProgID="CorelPhotoPaint.Image.8" ShapeID="_x0000_i1025" DrawAspect="Content" ObjectID="_1436683336" r:id="rId11"/>
              </w:object>
            </w:r>
            <w:bookmarkStart w:id="3" w:name="_Toc267561628"/>
            <w:bookmarkEnd w:id="2"/>
            <w:r w:rsidR="00A51FA7">
              <w:rPr>
                <w:rFonts w:cs="Arial"/>
                <w:color w:val="000080"/>
                <w:sz w:val="32"/>
                <w:szCs w:val="32"/>
              </w:rPr>
              <w:t>2013</w:t>
            </w:r>
            <w:r>
              <w:rPr>
                <w:rFonts w:cs="Arial"/>
                <w:color w:val="000080"/>
                <w:sz w:val="32"/>
                <w:szCs w:val="32"/>
              </w:rPr>
              <w:t>-201</w:t>
            </w:r>
            <w:bookmarkEnd w:id="3"/>
            <w:r w:rsidR="00A51FA7">
              <w:rPr>
                <w:rFonts w:cs="Arial"/>
                <w:color w:val="000080"/>
                <w:sz w:val="32"/>
                <w:szCs w:val="32"/>
              </w:rPr>
              <w:t>4</w:t>
            </w:r>
          </w:p>
          <w:p w:rsidR="005D029A" w:rsidRDefault="005D029A">
            <w:pPr>
              <w:pStyle w:val="Caption"/>
              <w:jc w:val="center"/>
              <w:rPr>
                <w:rFonts w:cs="Arial"/>
                <w:color w:val="000080"/>
                <w:sz w:val="32"/>
                <w:szCs w:val="32"/>
              </w:rPr>
            </w:pPr>
            <w:bookmarkStart w:id="4" w:name="_Toc267561629"/>
            <w:r>
              <w:rPr>
                <w:rFonts w:cs="Arial"/>
                <w:color w:val="000080"/>
                <w:sz w:val="32"/>
                <w:szCs w:val="32"/>
              </w:rPr>
              <w:t>Weekly Bulletin of the</w:t>
            </w:r>
            <w:bookmarkEnd w:id="4"/>
          </w:p>
          <w:p w:rsidR="005D029A" w:rsidRDefault="005D029A">
            <w:pPr>
              <w:pStyle w:val="Caption"/>
              <w:jc w:val="center"/>
              <w:rPr>
                <w:rFonts w:cs="Arial"/>
                <w:color w:val="000080"/>
                <w:sz w:val="32"/>
                <w:szCs w:val="32"/>
              </w:rPr>
            </w:pPr>
            <w:bookmarkStart w:id="5" w:name="_Toc267561630"/>
            <w:r>
              <w:rPr>
                <w:rFonts w:cs="Arial"/>
                <w:color w:val="000080"/>
                <w:sz w:val="32"/>
                <w:szCs w:val="32"/>
              </w:rPr>
              <w:t>Rotary Club of Forest Hill</w:t>
            </w:r>
            <w:bookmarkEnd w:id="5"/>
          </w:p>
          <w:p w:rsidR="005D029A" w:rsidRDefault="005D029A">
            <w:pPr>
              <w:pStyle w:val="Heading8"/>
            </w:pPr>
          </w:p>
        </w:tc>
        <w:tc>
          <w:tcPr>
            <w:tcW w:w="1758" w:type="dxa"/>
          </w:tcPr>
          <w:p w:rsidR="005D029A" w:rsidRDefault="00113B09">
            <w:r>
              <w:rPr>
                <w:noProof/>
              </w:rPr>
              <w:pict>
                <v:shape id="_x0000_i1026" type="#_x0000_t75" alt="http://www.highsheriffofshropshire.co.uk/bm~pix/1-2013-14-them-pins-1-11-13~s400x400.jpg" style="width:71.3pt;height:89pt;visibility:visible">
                  <v:imagedata r:id="rId12" o:title="1-2013-14-them-pins-1-11-13~s400x400"/>
                </v:shape>
              </w:pict>
            </w:r>
          </w:p>
        </w:tc>
      </w:tr>
      <w:tr w:rsidR="005D029A">
        <w:trPr>
          <w:trHeight w:val="1494"/>
        </w:trPr>
        <w:tc>
          <w:tcPr>
            <w:tcW w:w="9204" w:type="dxa"/>
            <w:gridSpan w:val="3"/>
          </w:tcPr>
          <w:p w:rsidR="005D029A" w:rsidRDefault="002E1A93">
            <w:pPr>
              <w:pStyle w:val="Heading8"/>
              <w:rPr>
                <w:rFonts w:ascii="Arial Rounded MT Bold" w:hAnsi="Arial Rounded MT Bold"/>
                <w:color w:val="000080"/>
                <w:sz w:val="22"/>
              </w:rPr>
            </w:pPr>
            <w:r>
              <w:rPr>
                <w:rFonts w:ascii="Arial Rounded MT Bold" w:hAnsi="Arial Rounded MT Bold"/>
                <w:color w:val="000080"/>
                <w:sz w:val="22"/>
                <w:szCs w:val="22"/>
              </w:rPr>
              <w:t>Edition 06: 05 Aug</w:t>
            </w:r>
            <w:r w:rsidR="005D029A">
              <w:rPr>
                <w:rFonts w:ascii="Arial Rounded MT Bold" w:hAnsi="Arial Rounded MT Bold"/>
                <w:color w:val="000080"/>
                <w:sz w:val="22"/>
                <w:szCs w:val="22"/>
              </w:rPr>
              <w:t xml:space="preserve"> 2013</w:t>
            </w:r>
          </w:p>
          <w:p w:rsidR="005D029A" w:rsidRDefault="005D029A">
            <w:pPr>
              <w:pStyle w:val="Heading8"/>
              <w:rPr>
                <w:rFonts w:ascii="Arial Rounded MT Bold" w:hAnsi="Arial Rounded MT Bold"/>
                <w:color w:val="000080"/>
                <w:sz w:val="22"/>
              </w:rPr>
            </w:pPr>
            <w:r>
              <w:rPr>
                <w:rFonts w:ascii="Arial Rounded MT Bold" w:hAnsi="Arial Rounded MT Bold"/>
                <w:color w:val="000080"/>
                <w:sz w:val="22"/>
                <w:szCs w:val="22"/>
              </w:rPr>
              <w:t>The Rotary Club of Forest Hill meets at 6.15 pm for 6.30 pm on Mondays at Bucatini Restaurant, 454 Whitehorse Road, Mitcham, 3132.</w:t>
            </w:r>
          </w:p>
          <w:p w:rsidR="005D029A" w:rsidRDefault="006D7E7B">
            <w:pPr>
              <w:pStyle w:val="Heading8"/>
              <w:rPr>
                <w:rFonts w:ascii="Arial Rounded MT Bold" w:hAnsi="Arial Rounded MT Bold"/>
                <w:color w:val="000080"/>
                <w:sz w:val="22"/>
              </w:rPr>
            </w:pPr>
            <w:r>
              <w:rPr>
                <w:rFonts w:ascii="Arial Rounded MT Bold" w:hAnsi="Arial Rounded MT Bold"/>
                <w:color w:val="000080"/>
                <w:sz w:val="22"/>
                <w:szCs w:val="22"/>
              </w:rPr>
              <w:t>Meal cost $28</w:t>
            </w:r>
            <w:r w:rsidR="005D029A">
              <w:rPr>
                <w:rFonts w:ascii="Arial Rounded MT Bold" w:hAnsi="Arial Rounded MT Bold"/>
                <w:color w:val="000080"/>
                <w:sz w:val="22"/>
                <w:szCs w:val="22"/>
              </w:rPr>
              <w:t>.00</w:t>
            </w:r>
          </w:p>
          <w:p w:rsidR="00277C63" w:rsidRPr="00277C63" w:rsidRDefault="005D029A" w:rsidP="00277C63">
            <w:pPr>
              <w:pStyle w:val="Heading8"/>
              <w:rPr>
                <w:rFonts w:ascii="Arial Rounded MT Bold" w:hAnsi="Arial Rounded MT Bold"/>
                <w:color w:val="000080"/>
                <w:sz w:val="22"/>
                <w:szCs w:val="22"/>
              </w:rPr>
            </w:pPr>
            <w:r>
              <w:rPr>
                <w:rFonts w:ascii="Arial Rounded MT Bold" w:hAnsi="Arial Rounded MT Bold"/>
                <w:color w:val="000080"/>
                <w:sz w:val="22"/>
                <w:szCs w:val="22"/>
              </w:rPr>
              <w:t>PO Box 116, Nunawading 3131</w:t>
            </w:r>
          </w:p>
          <w:p w:rsidR="005D029A" w:rsidRDefault="005D029A">
            <w:pPr>
              <w:jc w:val="center"/>
              <w:rPr>
                <w:rFonts w:ascii="Arial Rounded MT Bold" w:hAnsi="Arial Rounded MT Bold"/>
              </w:rPr>
            </w:pPr>
            <w:r>
              <w:rPr>
                <w:rFonts w:ascii="Arial Rounded MT Bold" w:hAnsi="Arial Rounded MT Bold" w:cs="Arial"/>
                <w:b/>
                <w:bCs/>
                <w:color w:val="000080"/>
                <w:sz w:val="22"/>
                <w:szCs w:val="22"/>
              </w:rPr>
              <w:t xml:space="preserve">Email </w:t>
            </w:r>
            <w:r>
              <w:rPr>
                <w:rFonts w:ascii="Arial Rounded MT Bold" w:hAnsi="Arial Rounded MT Bold"/>
                <w:color w:val="000080"/>
                <w:sz w:val="22"/>
                <w:szCs w:val="22"/>
              </w:rPr>
              <w:t xml:space="preserve"> </w:t>
            </w:r>
            <w:hyperlink r:id="rId13" w:history="1">
              <w:r>
                <w:rPr>
                  <w:rFonts w:ascii="Arial Rounded MT Bold" w:hAnsi="Arial Rounded MT Bold" w:cs="Arial"/>
                  <w:b/>
                  <w:bCs/>
                  <w:color w:val="000080"/>
                  <w:sz w:val="22"/>
                  <w:szCs w:val="22"/>
                </w:rPr>
                <w:t>tuck@netspace.net.au</w:t>
              </w:r>
            </w:hyperlink>
            <w:r>
              <w:rPr>
                <w:rFonts w:ascii="Arial Rounded MT Bold" w:hAnsi="Arial Rounded MT Bold" w:cs="Arial"/>
                <w:b/>
                <w:bCs/>
                <w:color w:val="000080"/>
                <w:sz w:val="22"/>
                <w:szCs w:val="22"/>
              </w:rPr>
              <w:t xml:space="preserve">  Website foresthillrotary.com</w:t>
            </w:r>
          </w:p>
          <w:p w:rsidR="005D029A" w:rsidRDefault="005D029A">
            <w:pPr>
              <w:pStyle w:val="Heading8"/>
              <w:rPr>
                <w:rFonts w:ascii="Arial Rounded MT Bold" w:hAnsi="Arial Rounded MT Bold"/>
                <w:color w:val="000080"/>
                <w:sz w:val="22"/>
              </w:rPr>
            </w:pPr>
          </w:p>
        </w:tc>
      </w:tr>
    </w:tbl>
    <w:p w:rsidR="005D029A" w:rsidRDefault="005D029A">
      <w:pPr>
        <w:rPr>
          <w:rFonts w:ascii="Arial Rounded MT Bold" w:hAnsi="Arial Rounded MT Bold"/>
        </w:rPr>
      </w:pPr>
    </w:p>
    <w:tbl>
      <w:tblPr>
        <w:tblW w:w="16549" w:type="dxa"/>
        <w:tblInd w:w="-459" w:type="dxa"/>
        <w:tblLayout w:type="fixed"/>
        <w:tblLook w:val="00A0" w:firstRow="1" w:lastRow="0" w:firstColumn="1" w:lastColumn="0" w:noHBand="0" w:noVBand="0"/>
      </w:tblPr>
      <w:tblGrid>
        <w:gridCol w:w="1843"/>
        <w:gridCol w:w="14706"/>
      </w:tblGrid>
      <w:tr w:rsidR="005D029A">
        <w:trPr>
          <w:cantSplit/>
          <w:trHeight w:val="3980"/>
        </w:trPr>
        <w:tc>
          <w:tcPr>
            <w:tcW w:w="1843" w:type="dxa"/>
            <w:vMerge w:val="restart"/>
          </w:tcPr>
          <w:p w:rsidR="005D029A" w:rsidRDefault="005D029A" w:rsidP="00676CA5">
            <w:pPr>
              <w:pStyle w:val="TOC1"/>
            </w:pPr>
          </w:p>
        </w:tc>
        <w:tc>
          <w:tcPr>
            <w:tcW w:w="14706" w:type="dxa"/>
          </w:tcPr>
          <w:tbl>
            <w:tblPr>
              <w:tblW w:w="7815" w:type="dxa"/>
              <w:tblBorders>
                <w:top w:val="single" w:sz="12" w:space="0" w:color="FF0000"/>
                <w:left w:val="single" w:sz="12" w:space="0" w:color="FF0000"/>
                <w:bottom w:val="single" w:sz="12" w:space="0" w:color="FF0000"/>
                <w:right w:val="single" w:sz="12" w:space="0" w:color="FF0000"/>
              </w:tblBorders>
              <w:tblLayout w:type="fixed"/>
              <w:tblLook w:val="00A0" w:firstRow="1" w:lastRow="0" w:firstColumn="1" w:lastColumn="0" w:noHBand="0" w:noVBand="0"/>
            </w:tblPr>
            <w:tblGrid>
              <w:gridCol w:w="1862"/>
              <w:gridCol w:w="1588"/>
              <w:gridCol w:w="1474"/>
              <w:gridCol w:w="1499"/>
              <w:gridCol w:w="1392"/>
            </w:tblGrid>
            <w:tr w:rsidR="005D029A">
              <w:trPr>
                <w:trHeight w:val="367"/>
              </w:trPr>
              <w:tc>
                <w:tcPr>
                  <w:tcW w:w="7815" w:type="dxa"/>
                  <w:gridSpan w:val="5"/>
                  <w:tcBorders>
                    <w:top w:val="single" w:sz="12" w:space="0" w:color="FF0000"/>
                    <w:left w:val="single" w:sz="12" w:space="0" w:color="FF0000"/>
                    <w:right w:val="single" w:sz="12" w:space="0" w:color="FF0000"/>
                  </w:tcBorders>
                  <w:shd w:val="clear" w:color="auto" w:fill="D6E3BC"/>
                </w:tcPr>
                <w:p w:rsidR="005D029A" w:rsidRDefault="005D029A">
                  <w:pPr>
                    <w:pStyle w:val="Heading1"/>
                    <w:spacing w:before="120"/>
                    <w:jc w:val="left"/>
                    <w:rPr>
                      <w:color w:val="F79646"/>
                      <w:sz w:val="24"/>
                    </w:rPr>
                  </w:pPr>
                  <w:bookmarkStart w:id="6" w:name="_CLUB_PROGRAM"/>
                  <w:bookmarkStart w:id="7" w:name="_Toc330452230"/>
                  <w:bookmarkEnd w:id="6"/>
                  <w:r>
                    <w:rPr>
                      <w:color w:val="F79646"/>
                      <w:sz w:val="24"/>
                    </w:rPr>
                    <w:t>CLUB PROGRAM</w:t>
                  </w:r>
                  <w:bookmarkEnd w:id="7"/>
                </w:p>
                <w:p w:rsidR="005D029A" w:rsidRDefault="005D029A">
                  <w:pPr>
                    <w:rPr>
                      <w:b/>
                    </w:rPr>
                  </w:pPr>
                </w:p>
              </w:tc>
            </w:tr>
            <w:tr w:rsidR="005D029A">
              <w:trPr>
                <w:trHeight w:val="815"/>
              </w:trPr>
              <w:tc>
                <w:tcPr>
                  <w:tcW w:w="1862" w:type="dxa"/>
                  <w:tcBorders>
                    <w:left w:val="single" w:sz="12" w:space="0" w:color="FF0000"/>
                  </w:tcBorders>
                  <w:shd w:val="clear" w:color="auto" w:fill="D6E3BC"/>
                </w:tcPr>
                <w:p w:rsidR="005D029A" w:rsidRDefault="005D029A">
                  <w:pPr>
                    <w:jc w:val="center"/>
                    <w:rPr>
                      <w:b/>
                      <w:color w:val="4F81BD"/>
                      <w:sz w:val="16"/>
                      <w:szCs w:val="16"/>
                    </w:rPr>
                  </w:pPr>
                  <w:r>
                    <w:rPr>
                      <w:b/>
                      <w:sz w:val="16"/>
                      <w:szCs w:val="16"/>
                    </w:rPr>
                    <w:t>Date</w:t>
                  </w:r>
                </w:p>
              </w:tc>
              <w:tc>
                <w:tcPr>
                  <w:tcW w:w="1588" w:type="dxa"/>
                  <w:shd w:val="clear" w:color="auto" w:fill="D6E3BC"/>
                </w:tcPr>
                <w:p w:rsidR="005D029A" w:rsidRDefault="005D029A">
                  <w:pPr>
                    <w:jc w:val="center"/>
                    <w:rPr>
                      <w:b/>
                      <w:sz w:val="16"/>
                      <w:szCs w:val="16"/>
                    </w:rPr>
                  </w:pPr>
                  <w:r>
                    <w:rPr>
                      <w:b/>
                      <w:sz w:val="16"/>
                      <w:szCs w:val="16"/>
                    </w:rPr>
                    <w:t>Event</w:t>
                  </w:r>
                </w:p>
              </w:tc>
              <w:tc>
                <w:tcPr>
                  <w:tcW w:w="1474" w:type="dxa"/>
                  <w:shd w:val="clear" w:color="auto" w:fill="D6E3BC"/>
                </w:tcPr>
                <w:p w:rsidR="005D029A" w:rsidRDefault="005D029A">
                  <w:pPr>
                    <w:jc w:val="center"/>
                    <w:rPr>
                      <w:b/>
                      <w:sz w:val="16"/>
                      <w:szCs w:val="16"/>
                    </w:rPr>
                  </w:pPr>
                  <w:r>
                    <w:rPr>
                      <w:b/>
                      <w:sz w:val="16"/>
                      <w:szCs w:val="16"/>
                    </w:rPr>
                    <w:t>Chair</w:t>
                  </w:r>
                </w:p>
              </w:tc>
              <w:tc>
                <w:tcPr>
                  <w:tcW w:w="1499" w:type="dxa"/>
                  <w:shd w:val="clear" w:color="auto" w:fill="D6E3BC"/>
                </w:tcPr>
                <w:p w:rsidR="005D029A" w:rsidRDefault="005D029A">
                  <w:pPr>
                    <w:jc w:val="center"/>
                    <w:rPr>
                      <w:b/>
                      <w:sz w:val="16"/>
                      <w:szCs w:val="16"/>
                    </w:rPr>
                  </w:pPr>
                  <w:r>
                    <w:rPr>
                      <w:b/>
                      <w:sz w:val="16"/>
                      <w:szCs w:val="16"/>
                    </w:rPr>
                    <w:t>Thanker and Meeting Report</w:t>
                  </w:r>
                </w:p>
              </w:tc>
              <w:tc>
                <w:tcPr>
                  <w:tcW w:w="1392" w:type="dxa"/>
                  <w:tcBorders>
                    <w:right w:val="single" w:sz="12" w:space="0" w:color="FF0000"/>
                  </w:tcBorders>
                  <w:shd w:val="clear" w:color="auto" w:fill="D6E3BC"/>
                </w:tcPr>
                <w:p w:rsidR="005D029A" w:rsidRDefault="005D029A">
                  <w:pPr>
                    <w:jc w:val="center"/>
                    <w:rPr>
                      <w:b/>
                      <w:sz w:val="16"/>
                      <w:szCs w:val="16"/>
                    </w:rPr>
                  </w:pPr>
                </w:p>
              </w:tc>
            </w:tr>
            <w:tr w:rsidR="002E1A93">
              <w:trPr>
                <w:trHeight w:val="842"/>
              </w:trPr>
              <w:tc>
                <w:tcPr>
                  <w:tcW w:w="1862" w:type="dxa"/>
                  <w:tcBorders>
                    <w:left w:val="single" w:sz="12" w:space="0" w:color="FF0000"/>
                  </w:tcBorders>
                  <w:shd w:val="clear" w:color="auto" w:fill="D6E3BC"/>
                </w:tcPr>
                <w:p w:rsidR="002E1A93" w:rsidRDefault="002E1A93">
                  <w:pPr>
                    <w:jc w:val="center"/>
                    <w:rPr>
                      <w:b/>
                      <w:color w:val="000000"/>
                      <w:sz w:val="18"/>
                      <w:szCs w:val="18"/>
                    </w:rPr>
                  </w:pPr>
                  <w:r>
                    <w:rPr>
                      <w:b/>
                      <w:color w:val="000000"/>
                      <w:sz w:val="18"/>
                      <w:szCs w:val="18"/>
                    </w:rPr>
                    <w:t>5 Aug</w:t>
                  </w:r>
                </w:p>
              </w:tc>
              <w:tc>
                <w:tcPr>
                  <w:tcW w:w="1588" w:type="dxa"/>
                  <w:shd w:val="clear" w:color="auto" w:fill="D6E3BC"/>
                </w:tcPr>
                <w:p w:rsidR="002E1A93" w:rsidRDefault="002E1A93" w:rsidP="004C0212">
                  <w:pPr>
                    <w:autoSpaceDE w:val="0"/>
                    <w:autoSpaceDN w:val="0"/>
                    <w:adjustRightInd w:val="0"/>
                    <w:rPr>
                      <w:b/>
                      <w:color w:val="000000"/>
                      <w:sz w:val="18"/>
                      <w:szCs w:val="18"/>
                    </w:rPr>
                  </w:pPr>
                  <w:r>
                    <w:rPr>
                      <w:b/>
                      <w:color w:val="000000"/>
                      <w:sz w:val="18"/>
                      <w:szCs w:val="18"/>
                    </w:rPr>
                    <w:t>David Spittler</w:t>
                  </w:r>
                </w:p>
                <w:p w:rsidR="002E1A93" w:rsidRDefault="002E1A93" w:rsidP="004C0212">
                  <w:pPr>
                    <w:autoSpaceDE w:val="0"/>
                    <w:autoSpaceDN w:val="0"/>
                    <w:adjustRightInd w:val="0"/>
                    <w:rPr>
                      <w:b/>
                      <w:color w:val="000000"/>
                      <w:sz w:val="18"/>
                      <w:szCs w:val="18"/>
                    </w:rPr>
                  </w:pPr>
                  <w:r>
                    <w:rPr>
                      <w:b/>
                      <w:color w:val="000000"/>
                      <w:sz w:val="18"/>
                      <w:szCs w:val="18"/>
                    </w:rPr>
                    <w:t>Asylum Seekers</w:t>
                  </w:r>
                </w:p>
              </w:tc>
              <w:tc>
                <w:tcPr>
                  <w:tcW w:w="1474" w:type="dxa"/>
                  <w:shd w:val="clear" w:color="auto" w:fill="D6E3BC"/>
                </w:tcPr>
                <w:p w:rsidR="002E1A93" w:rsidRDefault="002E1A93" w:rsidP="004C0212">
                  <w:pPr>
                    <w:rPr>
                      <w:b/>
                      <w:color w:val="000000"/>
                      <w:sz w:val="18"/>
                      <w:szCs w:val="18"/>
                    </w:rPr>
                  </w:pPr>
                  <w:r>
                    <w:rPr>
                      <w:b/>
                      <w:color w:val="000000"/>
                      <w:sz w:val="18"/>
                      <w:szCs w:val="18"/>
                    </w:rPr>
                    <w:t>Garry</w:t>
                  </w:r>
                </w:p>
                <w:p w:rsidR="002E1A93" w:rsidRDefault="002E1A93" w:rsidP="004C0212">
                  <w:pPr>
                    <w:rPr>
                      <w:b/>
                      <w:color w:val="000000"/>
                      <w:sz w:val="18"/>
                      <w:szCs w:val="18"/>
                    </w:rPr>
                  </w:pPr>
                  <w:r>
                    <w:rPr>
                      <w:b/>
                      <w:color w:val="000000"/>
                      <w:sz w:val="18"/>
                      <w:szCs w:val="18"/>
                    </w:rPr>
                    <w:t>Baltissen</w:t>
                  </w:r>
                </w:p>
              </w:tc>
              <w:tc>
                <w:tcPr>
                  <w:tcW w:w="1499" w:type="dxa"/>
                  <w:shd w:val="clear" w:color="auto" w:fill="D6E3BC"/>
                </w:tcPr>
                <w:p w:rsidR="002E1A93" w:rsidRDefault="002E1A93" w:rsidP="004C0212">
                  <w:pPr>
                    <w:rPr>
                      <w:b/>
                      <w:color w:val="000000"/>
                      <w:sz w:val="18"/>
                      <w:szCs w:val="18"/>
                    </w:rPr>
                  </w:pPr>
                  <w:r>
                    <w:rPr>
                      <w:b/>
                      <w:color w:val="000000"/>
                      <w:sz w:val="18"/>
                      <w:szCs w:val="18"/>
                    </w:rPr>
                    <w:t>John Donaghey</w:t>
                  </w:r>
                </w:p>
              </w:tc>
              <w:tc>
                <w:tcPr>
                  <w:tcW w:w="1392" w:type="dxa"/>
                  <w:tcBorders>
                    <w:right w:val="single" w:sz="12" w:space="0" w:color="FF0000"/>
                  </w:tcBorders>
                  <w:shd w:val="clear" w:color="auto" w:fill="D6E3BC"/>
                </w:tcPr>
                <w:p w:rsidR="002E1A93" w:rsidRDefault="002E1A93">
                  <w:pPr>
                    <w:rPr>
                      <w:b/>
                      <w:sz w:val="18"/>
                      <w:szCs w:val="18"/>
                    </w:rPr>
                  </w:pPr>
                </w:p>
              </w:tc>
            </w:tr>
            <w:tr w:rsidR="002E1A93">
              <w:trPr>
                <w:trHeight w:val="68"/>
              </w:trPr>
              <w:tc>
                <w:tcPr>
                  <w:tcW w:w="1862" w:type="dxa"/>
                  <w:tcBorders>
                    <w:left w:val="single" w:sz="12" w:space="0" w:color="FF0000"/>
                  </w:tcBorders>
                  <w:shd w:val="clear" w:color="auto" w:fill="D6E3BC"/>
                </w:tcPr>
                <w:p w:rsidR="002E1A93" w:rsidRDefault="002E1A93">
                  <w:pPr>
                    <w:jc w:val="center"/>
                    <w:rPr>
                      <w:b/>
                      <w:color w:val="000000"/>
                      <w:sz w:val="18"/>
                      <w:szCs w:val="18"/>
                    </w:rPr>
                  </w:pPr>
                  <w:r>
                    <w:rPr>
                      <w:b/>
                      <w:color w:val="000000"/>
                      <w:sz w:val="18"/>
                      <w:szCs w:val="18"/>
                    </w:rPr>
                    <w:t>12 Aug</w:t>
                  </w:r>
                </w:p>
              </w:tc>
              <w:tc>
                <w:tcPr>
                  <w:tcW w:w="1588" w:type="dxa"/>
                  <w:shd w:val="clear" w:color="auto" w:fill="D6E3BC"/>
                </w:tcPr>
                <w:p w:rsidR="002E1A93" w:rsidRDefault="002E1A93" w:rsidP="00A11751">
                  <w:pPr>
                    <w:autoSpaceDE w:val="0"/>
                    <w:autoSpaceDN w:val="0"/>
                    <w:adjustRightInd w:val="0"/>
                    <w:rPr>
                      <w:b/>
                      <w:color w:val="000000"/>
                      <w:sz w:val="18"/>
                      <w:szCs w:val="18"/>
                    </w:rPr>
                  </w:pPr>
                  <w:r>
                    <w:rPr>
                      <w:b/>
                      <w:color w:val="000000"/>
                      <w:sz w:val="18"/>
                      <w:szCs w:val="18"/>
                    </w:rPr>
                    <w:t>Committee Meetings Inhouse Story Stuart Williams</w:t>
                  </w:r>
                </w:p>
              </w:tc>
              <w:tc>
                <w:tcPr>
                  <w:tcW w:w="1474" w:type="dxa"/>
                  <w:shd w:val="clear" w:color="auto" w:fill="D6E3BC"/>
                </w:tcPr>
                <w:p w:rsidR="002E1A93" w:rsidRDefault="002E1A93" w:rsidP="002C7B65">
                  <w:pPr>
                    <w:rPr>
                      <w:b/>
                      <w:color w:val="000000"/>
                      <w:sz w:val="18"/>
                      <w:szCs w:val="18"/>
                    </w:rPr>
                  </w:pPr>
                  <w:r>
                    <w:rPr>
                      <w:b/>
                      <w:color w:val="000000"/>
                      <w:sz w:val="18"/>
                      <w:szCs w:val="18"/>
                    </w:rPr>
                    <w:t>Doug Berwick</w:t>
                  </w:r>
                </w:p>
              </w:tc>
              <w:tc>
                <w:tcPr>
                  <w:tcW w:w="1499" w:type="dxa"/>
                  <w:shd w:val="clear" w:color="auto" w:fill="D6E3BC"/>
                </w:tcPr>
                <w:p w:rsidR="002E1A93" w:rsidRDefault="002E1A93" w:rsidP="002C7B65">
                  <w:pPr>
                    <w:rPr>
                      <w:b/>
                      <w:color w:val="000000"/>
                      <w:sz w:val="18"/>
                      <w:szCs w:val="18"/>
                    </w:rPr>
                  </w:pPr>
                </w:p>
              </w:tc>
              <w:tc>
                <w:tcPr>
                  <w:tcW w:w="1392" w:type="dxa"/>
                  <w:tcBorders>
                    <w:right w:val="single" w:sz="12" w:space="0" w:color="FF0000"/>
                  </w:tcBorders>
                  <w:shd w:val="clear" w:color="auto" w:fill="D6E3BC"/>
                </w:tcPr>
                <w:p w:rsidR="002E1A93" w:rsidRDefault="002E1A93">
                  <w:pPr>
                    <w:jc w:val="center"/>
                    <w:rPr>
                      <w:b/>
                      <w:color w:val="000000"/>
                      <w:sz w:val="18"/>
                      <w:szCs w:val="18"/>
                    </w:rPr>
                  </w:pPr>
                </w:p>
              </w:tc>
            </w:tr>
            <w:tr w:rsidR="002E1A93">
              <w:trPr>
                <w:trHeight w:val="87"/>
              </w:trPr>
              <w:tc>
                <w:tcPr>
                  <w:tcW w:w="1862" w:type="dxa"/>
                  <w:tcBorders>
                    <w:left w:val="single" w:sz="12" w:space="0" w:color="FF0000"/>
                    <w:bottom w:val="single" w:sz="12" w:space="0" w:color="FF0000"/>
                  </w:tcBorders>
                  <w:shd w:val="clear" w:color="auto" w:fill="D6E3BC"/>
                </w:tcPr>
                <w:p w:rsidR="002E1A93" w:rsidRDefault="002E1A93">
                  <w:pPr>
                    <w:jc w:val="center"/>
                    <w:rPr>
                      <w:b/>
                      <w:color w:val="000000"/>
                      <w:sz w:val="18"/>
                      <w:szCs w:val="18"/>
                    </w:rPr>
                  </w:pPr>
                </w:p>
              </w:tc>
              <w:tc>
                <w:tcPr>
                  <w:tcW w:w="1588" w:type="dxa"/>
                  <w:tcBorders>
                    <w:bottom w:val="single" w:sz="12" w:space="0" w:color="FF0000"/>
                  </w:tcBorders>
                  <w:shd w:val="clear" w:color="auto" w:fill="D6E3BC"/>
                </w:tcPr>
                <w:p w:rsidR="002E1A93" w:rsidRDefault="002E1A93">
                  <w:pPr>
                    <w:autoSpaceDE w:val="0"/>
                    <w:autoSpaceDN w:val="0"/>
                    <w:adjustRightInd w:val="0"/>
                    <w:jc w:val="center"/>
                    <w:rPr>
                      <w:b/>
                      <w:color w:val="000000"/>
                      <w:sz w:val="18"/>
                      <w:szCs w:val="18"/>
                    </w:rPr>
                  </w:pPr>
                </w:p>
              </w:tc>
              <w:tc>
                <w:tcPr>
                  <w:tcW w:w="1474" w:type="dxa"/>
                  <w:tcBorders>
                    <w:bottom w:val="single" w:sz="12" w:space="0" w:color="FF0000"/>
                  </w:tcBorders>
                  <w:shd w:val="clear" w:color="auto" w:fill="D6E3BC"/>
                </w:tcPr>
                <w:p w:rsidR="002E1A93" w:rsidRDefault="002E1A93">
                  <w:pPr>
                    <w:jc w:val="center"/>
                    <w:rPr>
                      <w:b/>
                      <w:color w:val="000000"/>
                      <w:sz w:val="18"/>
                      <w:szCs w:val="18"/>
                    </w:rPr>
                  </w:pPr>
                </w:p>
              </w:tc>
              <w:tc>
                <w:tcPr>
                  <w:tcW w:w="1499" w:type="dxa"/>
                  <w:tcBorders>
                    <w:bottom w:val="single" w:sz="12" w:space="0" w:color="FF0000"/>
                  </w:tcBorders>
                  <w:shd w:val="clear" w:color="auto" w:fill="D6E3BC"/>
                </w:tcPr>
                <w:p w:rsidR="002E1A93" w:rsidRDefault="002E1A93">
                  <w:pPr>
                    <w:jc w:val="center"/>
                    <w:rPr>
                      <w:b/>
                      <w:color w:val="000000"/>
                      <w:sz w:val="18"/>
                      <w:szCs w:val="18"/>
                    </w:rPr>
                  </w:pPr>
                </w:p>
              </w:tc>
              <w:tc>
                <w:tcPr>
                  <w:tcW w:w="1392" w:type="dxa"/>
                  <w:tcBorders>
                    <w:bottom w:val="single" w:sz="12" w:space="0" w:color="FF0000"/>
                    <w:right w:val="single" w:sz="12" w:space="0" w:color="FF0000"/>
                  </w:tcBorders>
                  <w:shd w:val="clear" w:color="auto" w:fill="D6E3BC"/>
                </w:tcPr>
                <w:p w:rsidR="002E1A93" w:rsidRDefault="002E1A93">
                  <w:pPr>
                    <w:jc w:val="center"/>
                    <w:rPr>
                      <w:b/>
                      <w:color w:val="000000"/>
                      <w:sz w:val="18"/>
                      <w:szCs w:val="18"/>
                    </w:rPr>
                  </w:pPr>
                </w:p>
              </w:tc>
            </w:tr>
          </w:tbl>
          <w:p w:rsidR="005D029A" w:rsidRDefault="005D029A">
            <w:pPr>
              <w:jc w:val="center"/>
              <w:rPr>
                <w:b/>
                <w:color w:val="4F81BD"/>
                <w:sz w:val="20"/>
                <w:szCs w:val="20"/>
              </w:rPr>
            </w:pPr>
          </w:p>
        </w:tc>
      </w:tr>
      <w:tr w:rsidR="005D029A">
        <w:trPr>
          <w:cantSplit/>
          <w:trHeight w:val="1684"/>
        </w:trPr>
        <w:tc>
          <w:tcPr>
            <w:tcW w:w="1843" w:type="dxa"/>
            <w:vMerge/>
          </w:tcPr>
          <w:p w:rsidR="005D029A" w:rsidRDefault="005D029A">
            <w:pPr>
              <w:rPr>
                <w:sz w:val="16"/>
                <w:szCs w:val="16"/>
              </w:rPr>
            </w:pPr>
          </w:p>
        </w:tc>
        <w:tc>
          <w:tcPr>
            <w:tcW w:w="14706" w:type="dxa"/>
          </w:tcPr>
          <w:p w:rsidR="005D029A" w:rsidRDefault="00113B09">
            <w:pPr>
              <w:pStyle w:val="Heading1"/>
              <w:spacing w:before="120"/>
              <w:jc w:val="left"/>
              <w:rPr>
                <w:sz w:val="24"/>
              </w:rPr>
            </w:pPr>
            <w:bookmarkStart w:id="8" w:name="_THIS_WEEK'S_CELEBRATION"/>
            <w:bookmarkStart w:id="9" w:name="_Toc330452231"/>
            <w:bookmarkEnd w:id="8"/>
            <w:r>
              <w:rPr>
                <w:noProof/>
              </w:rPr>
              <w:pict>
                <v:shape id="Picture 227" o:spid="_x0000_s1027" type="#_x0000_t75" style="position:absolute;margin-left:357.6pt;margin-top:13.4pt;width:45.75pt;height:45.75pt;z-index:-2;visibility:visible;mso-position-horizontal-relative:text;mso-position-vertical-relative:text">
                  <v:imagedata r:id="rId14" o:title=""/>
                </v:shape>
              </w:pict>
            </w:r>
            <w:r w:rsidR="005D029A">
              <w:rPr>
                <w:sz w:val="24"/>
              </w:rPr>
              <w:t>THIS WEEK'S CELEBRAT</w:t>
            </w:r>
            <w:bookmarkEnd w:id="9"/>
            <w:r w:rsidR="005D029A">
              <w:rPr>
                <w:sz w:val="24"/>
              </w:rPr>
              <w:t>ION</w:t>
            </w:r>
          </w:p>
          <w:p w:rsidR="005D029A" w:rsidRDefault="005D029A" w:rsidP="00155E64">
            <w:pPr>
              <w:pStyle w:val="TOC1"/>
              <w:rPr>
                <w:rStyle w:val="Hyperlink"/>
                <w:rFonts w:cs="ArialRoundedMTBold"/>
                <w:b w:val="0"/>
                <w:color w:val="4F81BD"/>
                <w:u w:val="none"/>
              </w:rPr>
            </w:pPr>
          </w:p>
          <w:p w:rsidR="001A6CF5" w:rsidRPr="00155E64" w:rsidRDefault="00FE3206" w:rsidP="00155E64">
            <w:pPr>
              <w:pStyle w:val="TOC1"/>
            </w:pPr>
            <w:r>
              <w:rPr>
                <w:rStyle w:val="Hyperlink"/>
                <w:rFonts w:cs="ArialRoundedMTBold"/>
                <w:color w:val="000000"/>
                <w:u w:val="none"/>
              </w:rPr>
              <w:t>Aug 10   Chris Tuck       Partner Birthday and            Jenny</w:t>
            </w:r>
          </w:p>
          <w:p w:rsidR="00622BEC" w:rsidRPr="001A6CF5" w:rsidRDefault="00FE3206" w:rsidP="001A6CF5">
            <w:pPr>
              <w:rPr>
                <w:b/>
                <w:sz w:val="20"/>
                <w:szCs w:val="20"/>
                <w:lang w:val="en-US"/>
              </w:rPr>
            </w:pPr>
            <w:r>
              <w:rPr>
                <w:b/>
                <w:sz w:val="20"/>
                <w:szCs w:val="20"/>
                <w:lang w:val="en-US"/>
              </w:rPr>
              <w:t xml:space="preserve">                                      Wedding Anniversary</w:t>
            </w:r>
          </w:p>
          <w:p w:rsidR="005D029A" w:rsidRDefault="005D029A" w:rsidP="00155E64">
            <w:pPr>
              <w:pStyle w:val="TOC1"/>
              <w:rPr>
                <w:rStyle w:val="Hyperlink"/>
                <w:rFonts w:cs="ArialRoundedMTBold"/>
                <w:b w:val="0"/>
                <w:color w:val="4F81BD"/>
                <w:u w:val="none"/>
              </w:rPr>
            </w:pPr>
          </w:p>
        </w:tc>
      </w:tr>
      <w:tr w:rsidR="005D029A">
        <w:trPr>
          <w:cantSplit/>
        </w:trPr>
        <w:tc>
          <w:tcPr>
            <w:tcW w:w="1843" w:type="dxa"/>
            <w:vMerge/>
          </w:tcPr>
          <w:p w:rsidR="005D029A" w:rsidRDefault="005D029A">
            <w:pPr>
              <w:rPr>
                <w:sz w:val="16"/>
                <w:szCs w:val="16"/>
              </w:rPr>
            </w:pPr>
          </w:p>
        </w:tc>
        <w:tc>
          <w:tcPr>
            <w:tcW w:w="14706" w:type="dxa"/>
          </w:tcPr>
          <w:p w:rsidR="005D029A" w:rsidRDefault="005D029A">
            <w:pPr>
              <w:pStyle w:val="Heading1"/>
              <w:spacing w:before="120"/>
              <w:jc w:val="left"/>
              <w:rPr>
                <w:spacing w:val="60"/>
                <w:sz w:val="24"/>
              </w:rPr>
            </w:pPr>
            <w:bookmarkStart w:id="10" w:name="_DUTY_ROSTER"/>
            <w:bookmarkStart w:id="11" w:name="_Toc330452232"/>
            <w:bookmarkStart w:id="12" w:name="_Toc330205081"/>
            <w:bookmarkStart w:id="13" w:name="_Toc330205799"/>
            <w:bookmarkStart w:id="14" w:name="_Toc330205852"/>
            <w:bookmarkEnd w:id="10"/>
            <w:r>
              <w:rPr>
                <w:sz w:val="24"/>
              </w:rPr>
              <w:t>DUTY ROSTER</w:t>
            </w:r>
            <w:bookmarkEnd w:id="11"/>
          </w:p>
          <w:tbl>
            <w:tblPr>
              <w:tblW w:w="7532" w:type="dxa"/>
              <w:tblBorders>
                <w:top w:val="single" w:sz="12" w:space="0" w:color="FF0000"/>
                <w:left w:val="single" w:sz="12" w:space="0" w:color="FF0000"/>
                <w:bottom w:val="single" w:sz="12" w:space="0" w:color="FF0000"/>
                <w:right w:val="single" w:sz="12" w:space="0" w:color="FF0000"/>
              </w:tblBorders>
              <w:tblLayout w:type="fixed"/>
              <w:tblLook w:val="01A0" w:firstRow="1" w:lastRow="0" w:firstColumn="1" w:lastColumn="1" w:noHBand="0" w:noVBand="0"/>
            </w:tblPr>
            <w:tblGrid>
              <w:gridCol w:w="3562"/>
              <w:gridCol w:w="1985"/>
              <w:gridCol w:w="1985"/>
            </w:tblGrid>
            <w:tr w:rsidR="005D029A">
              <w:trPr>
                <w:trHeight w:val="70"/>
              </w:trPr>
              <w:tc>
                <w:tcPr>
                  <w:tcW w:w="3562" w:type="dxa"/>
                  <w:tcBorders>
                    <w:top w:val="single" w:sz="12" w:space="0" w:color="FF0000"/>
                    <w:left w:val="single" w:sz="12" w:space="0" w:color="FF0000"/>
                  </w:tcBorders>
                  <w:shd w:val="clear" w:color="auto" w:fill="D6E3BC"/>
                </w:tcPr>
                <w:p w:rsidR="005D029A" w:rsidRDefault="005D029A">
                  <w:pPr>
                    <w:rPr>
                      <w:sz w:val="20"/>
                      <w:szCs w:val="20"/>
                      <w:u w:val="single"/>
                    </w:rPr>
                  </w:pPr>
                </w:p>
              </w:tc>
              <w:tc>
                <w:tcPr>
                  <w:tcW w:w="1985" w:type="dxa"/>
                  <w:tcBorders>
                    <w:top w:val="single" w:sz="12" w:space="0" w:color="FF0000"/>
                  </w:tcBorders>
                  <w:shd w:val="clear" w:color="auto" w:fill="D6E3BC"/>
                </w:tcPr>
                <w:p w:rsidR="005D029A" w:rsidRDefault="00FE3206">
                  <w:pPr>
                    <w:rPr>
                      <w:b/>
                      <w:sz w:val="20"/>
                      <w:szCs w:val="20"/>
                    </w:rPr>
                  </w:pPr>
                  <w:r>
                    <w:rPr>
                      <w:b/>
                      <w:sz w:val="20"/>
                      <w:szCs w:val="20"/>
                    </w:rPr>
                    <w:t>August</w:t>
                  </w:r>
                </w:p>
              </w:tc>
              <w:tc>
                <w:tcPr>
                  <w:tcW w:w="1985" w:type="dxa"/>
                  <w:tcBorders>
                    <w:top w:val="single" w:sz="12" w:space="0" w:color="FF0000"/>
                  </w:tcBorders>
                  <w:shd w:val="clear" w:color="auto" w:fill="D6E3BC"/>
                </w:tcPr>
                <w:p w:rsidR="005D029A" w:rsidRDefault="00FE3206">
                  <w:pPr>
                    <w:rPr>
                      <w:b/>
                      <w:sz w:val="20"/>
                      <w:szCs w:val="20"/>
                    </w:rPr>
                  </w:pPr>
                  <w:r>
                    <w:rPr>
                      <w:b/>
                      <w:sz w:val="20"/>
                      <w:szCs w:val="20"/>
                    </w:rPr>
                    <w:t>September</w:t>
                  </w:r>
                </w:p>
              </w:tc>
            </w:tr>
            <w:tr w:rsidR="00FE3206">
              <w:tc>
                <w:tcPr>
                  <w:tcW w:w="3562" w:type="dxa"/>
                  <w:tcBorders>
                    <w:left w:val="single" w:sz="12" w:space="0" w:color="FF0000"/>
                  </w:tcBorders>
                  <w:shd w:val="clear" w:color="auto" w:fill="D6E3BC"/>
                </w:tcPr>
                <w:p w:rsidR="00FE3206" w:rsidRDefault="00FE3206">
                  <w:pPr>
                    <w:rPr>
                      <w:rFonts w:cs="Arial"/>
                      <w:bCs/>
                      <w:sz w:val="18"/>
                      <w:szCs w:val="18"/>
                    </w:rPr>
                  </w:pPr>
                  <w:r>
                    <w:rPr>
                      <w:rFonts w:cs="Arial"/>
                      <w:bCs/>
                      <w:sz w:val="18"/>
                      <w:szCs w:val="18"/>
                    </w:rPr>
                    <w:t xml:space="preserve">Cashier                              </w:t>
                  </w:r>
                </w:p>
              </w:tc>
              <w:tc>
                <w:tcPr>
                  <w:tcW w:w="1985" w:type="dxa"/>
                  <w:shd w:val="clear" w:color="auto" w:fill="D6E3BC"/>
                </w:tcPr>
                <w:p w:rsidR="00FE3206" w:rsidRDefault="00FE3206" w:rsidP="006C29BF">
                  <w:pPr>
                    <w:rPr>
                      <w:sz w:val="18"/>
                      <w:szCs w:val="18"/>
                    </w:rPr>
                  </w:pPr>
                  <w:r>
                    <w:rPr>
                      <w:sz w:val="18"/>
                      <w:szCs w:val="18"/>
                    </w:rPr>
                    <w:t>Warwick Stott</w:t>
                  </w:r>
                </w:p>
              </w:tc>
              <w:tc>
                <w:tcPr>
                  <w:tcW w:w="1985" w:type="dxa"/>
                  <w:shd w:val="clear" w:color="auto" w:fill="D6E3BC"/>
                </w:tcPr>
                <w:p w:rsidR="00FE3206" w:rsidRDefault="00FE3206">
                  <w:pPr>
                    <w:rPr>
                      <w:sz w:val="18"/>
                      <w:szCs w:val="18"/>
                    </w:rPr>
                  </w:pPr>
                  <w:r>
                    <w:rPr>
                      <w:sz w:val="18"/>
                      <w:szCs w:val="18"/>
                    </w:rPr>
                    <w:t>Chris Tuck</w:t>
                  </w:r>
                </w:p>
              </w:tc>
            </w:tr>
            <w:tr w:rsidR="00FE3206">
              <w:tc>
                <w:tcPr>
                  <w:tcW w:w="3562" w:type="dxa"/>
                  <w:tcBorders>
                    <w:left w:val="single" w:sz="12" w:space="0" w:color="FF0000"/>
                  </w:tcBorders>
                  <w:shd w:val="clear" w:color="auto" w:fill="D6E3BC"/>
                </w:tcPr>
                <w:p w:rsidR="00FE3206" w:rsidRDefault="00FE3206">
                  <w:pPr>
                    <w:rPr>
                      <w:sz w:val="18"/>
                      <w:szCs w:val="18"/>
                    </w:rPr>
                  </w:pPr>
                  <w:r>
                    <w:rPr>
                      <w:rFonts w:cs="Arial"/>
                      <w:bCs/>
                      <w:sz w:val="18"/>
                      <w:szCs w:val="18"/>
                    </w:rPr>
                    <w:t>Recorder</w:t>
                  </w:r>
                </w:p>
              </w:tc>
              <w:tc>
                <w:tcPr>
                  <w:tcW w:w="1985" w:type="dxa"/>
                  <w:shd w:val="clear" w:color="auto" w:fill="D6E3BC"/>
                </w:tcPr>
                <w:p w:rsidR="00FE3206" w:rsidRDefault="00FE3206" w:rsidP="006C29BF">
                  <w:pPr>
                    <w:rPr>
                      <w:sz w:val="18"/>
                      <w:szCs w:val="18"/>
                    </w:rPr>
                  </w:pPr>
                  <w:r>
                    <w:rPr>
                      <w:sz w:val="18"/>
                      <w:szCs w:val="18"/>
                    </w:rPr>
                    <w:t>Stuart Williams</w:t>
                  </w:r>
                </w:p>
              </w:tc>
              <w:tc>
                <w:tcPr>
                  <w:tcW w:w="1985" w:type="dxa"/>
                  <w:shd w:val="clear" w:color="auto" w:fill="D6E3BC"/>
                </w:tcPr>
                <w:p w:rsidR="00FE3206" w:rsidRDefault="00FE3206">
                  <w:pPr>
                    <w:rPr>
                      <w:sz w:val="18"/>
                      <w:szCs w:val="18"/>
                    </w:rPr>
                  </w:pPr>
                  <w:r>
                    <w:rPr>
                      <w:sz w:val="18"/>
                      <w:szCs w:val="18"/>
                    </w:rPr>
                    <w:t>Garry Baltissen</w:t>
                  </w:r>
                </w:p>
              </w:tc>
            </w:tr>
            <w:tr w:rsidR="00FE3206">
              <w:tc>
                <w:tcPr>
                  <w:tcW w:w="3562" w:type="dxa"/>
                  <w:tcBorders>
                    <w:left w:val="single" w:sz="12" w:space="0" w:color="FF0000"/>
                  </w:tcBorders>
                  <w:shd w:val="clear" w:color="auto" w:fill="D6E3BC"/>
                </w:tcPr>
                <w:p w:rsidR="00FE3206" w:rsidRDefault="00FE3206">
                  <w:pPr>
                    <w:rPr>
                      <w:sz w:val="18"/>
                      <w:szCs w:val="18"/>
                    </w:rPr>
                  </w:pPr>
                  <w:r>
                    <w:rPr>
                      <w:rFonts w:cs="Arial"/>
                      <w:bCs/>
                      <w:sz w:val="18"/>
                      <w:szCs w:val="18"/>
                    </w:rPr>
                    <w:t>Greeter</w:t>
                  </w:r>
                </w:p>
              </w:tc>
              <w:tc>
                <w:tcPr>
                  <w:tcW w:w="1985" w:type="dxa"/>
                  <w:shd w:val="clear" w:color="auto" w:fill="D6E3BC"/>
                </w:tcPr>
                <w:p w:rsidR="00FE3206" w:rsidRDefault="00FE3206" w:rsidP="006C29BF">
                  <w:pPr>
                    <w:rPr>
                      <w:sz w:val="18"/>
                      <w:szCs w:val="18"/>
                    </w:rPr>
                  </w:pPr>
                  <w:r>
                    <w:rPr>
                      <w:sz w:val="18"/>
                      <w:szCs w:val="18"/>
                    </w:rPr>
                    <w:t>Ron Brooks</w:t>
                  </w:r>
                </w:p>
              </w:tc>
              <w:tc>
                <w:tcPr>
                  <w:tcW w:w="1985" w:type="dxa"/>
                  <w:shd w:val="clear" w:color="auto" w:fill="D6E3BC"/>
                </w:tcPr>
                <w:p w:rsidR="00FE3206" w:rsidRDefault="00FE3206">
                  <w:pPr>
                    <w:rPr>
                      <w:sz w:val="18"/>
                      <w:szCs w:val="18"/>
                    </w:rPr>
                  </w:pPr>
                  <w:r>
                    <w:rPr>
                      <w:sz w:val="18"/>
                      <w:szCs w:val="18"/>
                    </w:rPr>
                    <w:t>John Donaghey</w:t>
                  </w:r>
                </w:p>
              </w:tc>
            </w:tr>
            <w:tr w:rsidR="00FE3206">
              <w:tc>
                <w:tcPr>
                  <w:tcW w:w="3562" w:type="dxa"/>
                  <w:tcBorders>
                    <w:left w:val="single" w:sz="12" w:space="0" w:color="FF0000"/>
                    <w:bottom w:val="single" w:sz="12" w:space="0" w:color="FF0000"/>
                  </w:tcBorders>
                  <w:shd w:val="clear" w:color="auto" w:fill="D6E3BC"/>
                </w:tcPr>
                <w:p w:rsidR="00FE3206" w:rsidRDefault="00FE3206">
                  <w:pPr>
                    <w:rPr>
                      <w:sz w:val="18"/>
                      <w:szCs w:val="18"/>
                    </w:rPr>
                  </w:pPr>
                  <w:r>
                    <w:rPr>
                      <w:rFonts w:cs="Arial"/>
                      <w:bCs/>
                      <w:sz w:val="18"/>
                      <w:szCs w:val="18"/>
                    </w:rPr>
                    <w:t>Emergency</w:t>
                  </w:r>
                  <w:r>
                    <w:rPr>
                      <w:rFonts w:cs="Arial"/>
                      <w:bCs/>
                      <w:sz w:val="18"/>
                      <w:szCs w:val="18"/>
                    </w:rPr>
                    <w:tab/>
                  </w:r>
                </w:p>
              </w:tc>
              <w:tc>
                <w:tcPr>
                  <w:tcW w:w="1985" w:type="dxa"/>
                  <w:tcBorders>
                    <w:bottom w:val="single" w:sz="12" w:space="0" w:color="FF0000"/>
                  </w:tcBorders>
                  <w:shd w:val="clear" w:color="auto" w:fill="D6E3BC"/>
                </w:tcPr>
                <w:p w:rsidR="00FE3206" w:rsidRDefault="00FE3206" w:rsidP="006C29BF">
                  <w:pPr>
                    <w:rPr>
                      <w:sz w:val="18"/>
                      <w:szCs w:val="18"/>
                    </w:rPr>
                  </w:pPr>
                  <w:r>
                    <w:rPr>
                      <w:sz w:val="18"/>
                      <w:szCs w:val="18"/>
                    </w:rPr>
                    <w:t>Garry Baltissen</w:t>
                  </w:r>
                </w:p>
              </w:tc>
              <w:tc>
                <w:tcPr>
                  <w:tcW w:w="1985" w:type="dxa"/>
                  <w:tcBorders>
                    <w:bottom w:val="single" w:sz="12" w:space="0" w:color="FF0000"/>
                  </w:tcBorders>
                  <w:shd w:val="clear" w:color="auto" w:fill="D6E3BC"/>
                </w:tcPr>
                <w:p w:rsidR="00FE3206" w:rsidRDefault="00FE3206">
                  <w:pPr>
                    <w:rPr>
                      <w:sz w:val="18"/>
                      <w:szCs w:val="18"/>
                    </w:rPr>
                  </w:pPr>
                  <w:r>
                    <w:rPr>
                      <w:sz w:val="18"/>
                      <w:szCs w:val="18"/>
                    </w:rPr>
                    <w:t>Doug Berwick</w:t>
                  </w:r>
                </w:p>
              </w:tc>
            </w:tr>
          </w:tbl>
          <w:p w:rsidR="005D029A" w:rsidRDefault="005D029A">
            <w:pPr>
              <w:pStyle w:val="Heading1"/>
              <w:spacing w:before="120"/>
              <w:jc w:val="left"/>
              <w:rPr>
                <w:sz w:val="24"/>
              </w:rPr>
            </w:pPr>
            <w:bookmarkStart w:id="15" w:name="_Toc330452233"/>
          </w:p>
          <w:p w:rsidR="005D029A" w:rsidRDefault="005D029A">
            <w:pPr>
              <w:pStyle w:val="Heading1"/>
              <w:spacing w:before="120"/>
              <w:jc w:val="left"/>
              <w:rPr>
                <w:sz w:val="24"/>
              </w:rPr>
            </w:pPr>
            <w:bookmarkStart w:id="16" w:name="_ATTENDANCE"/>
            <w:bookmarkEnd w:id="16"/>
            <w:r>
              <w:rPr>
                <w:sz w:val="24"/>
              </w:rPr>
              <w:t>ATTENDANCE</w:t>
            </w:r>
            <w:bookmarkEnd w:id="15"/>
          </w:p>
          <w:tbl>
            <w:tblPr>
              <w:tblW w:w="2901" w:type="pct"/>
              <w:tblBorders>
                <w:top w:val="single" w:sz="12" w:space="0" w:color="FF0000"/>
                <w:left w:val="single" w:sz="12" w:space="0" w:color="FF0000"/>
                <w:bottom w:val="single" w:sz="12" w:space="0" w:color="FF0000"/>
                <w:right w:val="single" w:sz="12" w:space="0" w:color="FF0000"/>
              </w:tblBorders>
              <w:tblLayout w:type="fixed"/>
              <w:tblLook w:val="01E0" w:firstRow="1" w:lastRow="1" w:firstColumn="1" w:lastColumn="1" w:noHBand="0" w:noVBand="0"/>
            </w:tblPr>
            <w:tblGrid>
              <w:gridCol w:w="8390"/>
            </w:tblGrid>
            <w:tr w:rsidR="005D029A">
              <w:tc>
                <w:tcPr>
                  <w:tcW w:w="8390" w:type="dxa"/>
                  <w:tcBorders>
                    <w:top w:val="single" w:sz="12" w:space="0" w:color="FF0000"/>
                    <w:left w:val="single" w:sz="12" w:space="0" w:color="FF0000"/>
                    <w:bottom w:val="single" w:sz="12" w:space="0" w:color="FF0000"/>
                    <w:right w:val="single" w:sz="12" w:space="0" w:color="FF0000"/>
                  </w:tcBorders>
                  <w:shd w:val="clear" w:color="auto" w:fill="D6E3BC"/>
                </w:tcPr>
                <w:p w:rsidR="005D029A" w:rsidRDefault="005D029A">
                  <w:pPr>
                    <w:spacing w:before="120"/>
                    <w:rPr>
                      <w:sz w:val="18"/>
                      <w:szCs w:val="18"/>
                    </w:rPr>
                  </w:pPr>
                  <w:r>
                    <w:rPr>
                      <w:sz w:val="18"/>
                      <w:szCs w:val="18"/>
                    </w:rPr>
                    <w:t xml:space="preserve">Apologies - </w:t>
                  </w:r>
                  <w:r>
                    <w:rPr>
                      <w:rFonts w:cs="Arial"/>
                      <w:b/>
                      <w:bCs/>
                      <w:sz w:val="18"/>
                      <w:szCs w:val="18"/>
                    </w:rPr>
                    <w:t>Please contact Ray Smith by</w:t>
                  </w:r>
                  <w:r>
                    <w:rPr>
                      <w:sz w:val="18"/>
                      <w:szCs w:val="18"/>
                    </w:rPr>
                    <w:t xml:space="preserve"> </w:t>
                  </w:r>
                  <w:r>
                    <w:rPr>
                      <w:rFonts w:cs="Arial"/>
                      <w:b/>
                      <w:bCs/>
                      <w:sz w:val="18"/>
                      <w:szCs w:val="18"/>
                      <w:u w:val="single"/>
                    </w:rPr>
                    <w:t>10.00 am MONDAY</w:t>
                  </w:r>
                  <w:r>
                    <w:rPr>
                      <w:sz w:val="18"/>
                      <w:szCs w:val="18"/>
                    </w:rPr>
                    <w:t xml:space="preserve"> on</w:t>
                  </w:r>
                  <w:r>
                    <w:rPr>
                      <w:rFonts w:cs="Arial"/>
                      <w:b/>
                      <w:bCs/>
                      <w:sz w:val="18"/>
                      <w:szCs w:val="18"/>
                    </w:rPr>
                    <w:t xml:space="preserve"> </w:t>
                  </w:r>
                  <w:r>
                    <w:rPr>
                      <w:rFonts w:cs="Arial"/>
                      <w:sz w:val="18"/>
                      <w:szCs w:val="18"/>
                    </w:rPr>
                    <w:t xml:space="preserve">9878 4891 </w:t>
                  </w:r>
                  <w:r>
                    <w:rPr>
                      <w:rFonts w:cs="Arial"/>
                      <w:bCs/>
                      <w:sz w:val="18"/>
                      <w:szCs w:val="18"/>
                    </w:rPr>
                    <w:t>or</w:t>
                  </w:r>
                  <w:r>
                    <w:rPr>
                      <w:rFonts w:cs="Arial"/>
                      <w:b/>
                      <w:bCs/>
                      <w:sz w:val="18"/>
                      <w:szCs w:val="18"/>
                    </w:rPr>
                    <w:t xml:space="preserve"> </w:t>
                  </w:r>
                  <w:hyperlink r:id="rId15" w:history="1">
                    <w:r>
                      <w:rPr>
                        <w:rStyle w:val="Hyperlink"/>
                        <w:rFonts w:cs="Arial"/>
                        <w:sz w:val="18"/>
                        <w:szCs w:val="18"/>
                      </w:rPr>
                      <w:t xml:space="preserve">rcssmith@optusnet.com.au </w:t>
                    </w:r>
                  </w:hyperlink>
                  <w:r>
                    <w:rPr>
                      <w:rFonts w:cs="Arial"/>
                      <w:color w:val="0000FF"/>
                      <w:sz w:val="18"/>
                      <w:szCs w:val="18"/>
                    </w:rPr>
                    <w:t xml:space="preserve"> Any</w:t>
                  </w:r>
                  <w:r>
                    <w:rPr>
                      <w:sz w:val="18"/>
                      <w:szCs w:val="18"/>
                    </w:rPr>
                    <w:t xml:space="preserve"> cancellation after 10.00 am should be made direct with the management of Bucatini Restaurant on 9873 0268</w:t>
                  </w:r>
                </w:p>
              </w:tc>
            </w:tr>
            <w:bookmarkEnd w:id="12"/>
            <w:bookmarkEnd w:id="13"/>
            <w:bookmarkEnd w:id="14"/>
          </w:tbl>
          <w:p w:rsidR="005D029A" w:rsidRDefault="005D029A">
            <w:pPr>
              <w:pStyle w:val="Heading8"/>
              <w:rPr>
                <w:sz w:val="16"/>
                <w:szCs w:val="16"/>
              </w:rPr>
            </w:pPr>
          </w:p>
        </w:tc>
      </w:tr>
      <w:tr w:rsidR="005D029A">
        <w:tc>
          <w:tcPr>
            <w:tcW w:w="1843" w:type="dxa"/>
          </w:tcPr>
          <w:p w:rsidR="005D029A" w:rsidRDefault="005D029A">
            <w:pPr>
              <w:rPr>
                <w:sz w:val="16"/>
                <w:szCs w:val="16"/>
              </w:rPr>
            </w:pPr>
          </w:p>
        </w:tc>
        <w:tc>
          <w:tcPr>
            <w:tcW w:w="14706" w:type="dxa"/>
          </w:tcPr>
          <w:p w:rsidR="005D029A" w:rsidRDefault="005D029A">
            <w:pPr>
              <w:pStyle w:val="Heading1"/>
              <w:spacing w:before="120"/>
              <w:jc w:val="left"/>
              <w:rPr>
                <w:sz w:val="24"/>
              </w:rPr>
            </w:pPr>
          </w:p>
        </w:tc>
      </w:tr>
    </w:tbl>
    <w:p w:rsidR="005D029A" w:rsidRDefault="005D029A">
      <w:pPr>
        <w:pStyle w:val="Heading1"/>
        <w:keepNext w:val="0"/>
        <w:spacing w:before="120"/>
        <w:jc w:val="left"/>
        <w:rPr>
          <w:sz w:val="24"/>
        </w:rPr>
      </w:pPr>
      <w:bookmarkStart w:id="17" w:name="_Toc330452234"/>
    </w:p>
    <w:p w:rsidR="005D029A" w:rsidRDefault="005D029A">
      <w:pPr>
        <w:pStyle w:val="Heading1"/>
        <w:keepNext w:val="0"/>
        <w:spacing w:before="120"/>
        <w:jc w:val="left"/>
        <w:rPr>
          <w:sz w:val="24"/>
        </w:rPr>
      </w:pPr>
      <w:bookmarkStart w:id="18" w:name="_BOB’S_BELLBIRD_BLOG"/>
      <w:bookmarkEnd w:id="18"/>
      <w:r>
        <w:rPr>
          <w:sz w:val="24"/>
        </w:rPr>
        <w:br w:type="page"/>
      </w:r>
      <w:r w:rsidR="002C7B65">
        <w:rPr>
          <w:sz w:val="24"/>
        </w:rPr>
        <w:lastRenderedPageBreak/>
        <w:t>Chris’s</w:t>
      </w:r>
      <w:r>
        <w:rPr>
          <w:sz w:val="24"/>
        </w:rPr>
        <w:t xml:space="preserve"> </w:t>
      </w:r>
      <w:bookmarkEnd w:id="17"/>
      <w:r w:rsidR="002C7B65">
        <w:rPr>
          <w:sz w:val="24"/>
        </w:rPr>
        <w:t>Corner</w:t>
      </w:r>
    </w:p>
    <w:p w:rsidR="003432BD" w:rsidRDefault="003432BD" w:rsidP="003432BD">
      <w:pPr>
        <w:rPr>
          <w:sz w:val="20"/>
          <w:szCs w:val="20"/>
        </w:rPr>
      </w:pPr>
      <w:r w:rsidRPr="003432BD">
        <w:rPr>
          <w:sz w:val="20"/>
          <w:szCs w:val="20"/>
        </w:rPr>
        <w:t>The meeting for the night was</w:t>
      </w:r>
      <w:r>
        <w:rPr>
          <w:sz w:val="20"/>
          <w:szCs w:val="20"/>
        </w:rPr>
        <w:t xml:space="preserve"> a partner</w:t>
      </w:r>
      <w:r w:rsidR="00E37B7A">
        <w:rPr>
          <w:sz w:val="20"/>
          <w:szCs w:val="20"/>
        </w:rPr>
        <w:t>’</w:t>
      </w:r>
      <w:r>
        <w:rPr>
          <w:sz w:val="20"/>
          <w:szCs w:val="20"/>
        </w:rPr>
        <w:t>s night where we all met at Bucatini Restaurant for a meal.</w:t>
      </w:r>
    </w:p>
    <w:p w:rsidR="003432BD" w:rsidRDefault="003432BD" w:rsidP="003432BD">
      <w:pPr>
        <w:rPr>
          <w:sz w:val="20"/>
          <w:szCs w:val="20"/>
        </w:rPr>
      </w:pPr>
      <w:r>
        <w:rPr>
          <w:sz w:val="20"/>
          <w:szCs w:val="20"/>
        </w:rPr>
        <w:t>It was great to see a large number of partners present.</w:t>
      </w:r>
    </w:p>
    <w:p w:rsidR="003432BD" w:rsidRDefault="003432BD" w:rsidP="003432BD">
      <w:pPr>
        <w:rPr>
          <w:sz w:val="20"/>
          <w:szCs w:val="20"/>
        </w:rPr>
      </w:pPr>
      <w:r>
        <w:rPr>
          <w:sz w:val="20"/>
          <w:szCs w:val="20"/>
        </w:rPr>
        <w:t>Before having a meal together the Club met for a short time.</w:t>
      </w:r>
    </w:p>
    <w:p w:rsidR="003432BD" w:rsidRDefault="003432BD" w:rsidP="003432BD">
      <w:pPr>
        <w:rPr>
          <w:sz w:val="20"/>
          <w:szCs w:val="20"/>
        </w:rPr>
      </w:pPr>
      <w:r>
        <w:rPr>
          <w:sz w:val="20"/>
          <w:szCs w:val="20"/>
        </w:rPr>
        <w:t>Doug Berwick was presented with his Centurion</w:t>
      </w:r>
      <w:r w:rsidR="00E37B7A">
        <w:rPr>
          <w:sz w:val="20"/>
          <w:szCs w:val="20"/>
        </w:rPr>
        <w:t xml:space="preserve"> Member Certificate and B</w:t>
      </w:r>
      <w:bookmarkStart w:id="19" w:name="_GoBack"/>
      <w:bookmarkEnd w:id="19"/>
      <w:r w:rsidR="004C658A">
        <w:rPr>
          <w:sz w:val="20"/>
          <w:szCs w:val="20"/>
        </w:rPr>
        <w:t>adge. Well done Doug.</w:t>
      </w:r>
    </w:p>
    <w:p w:rsidR="004C658A" w:rsidRDefault="004C658A" w:rsidP="003432BD">
      <w:pPr>
        <w:rPr>
          <w:sz w:val="20"/>
          <w:szCs w:val="20"/>
        </w:rPr>
      </w:pPr>
      <w:r>
        <w:rPr>
          <w:sz w:val="20"/>
          <w:szCs w:val="20"/>
        </w:rPr>
        <w:t>Ron Brooks reported he has commenced the library operation (see following).</w:t>
      </w:r>
    </w:p>
    <w:p w:rsidR="004C658A" w:rsidRDefault="004C658A" w:rsidP="003432BD">
      <w:pPr>
        <w:rPr>
          <w:sz w:val="20"/>
          <w:szCs w:val="20"/>
        </w:rPr>
      </w:pPr>
      <w:r>
        <w:rPr>
          <w:sz w:val="20"/>
          <w:szCs w:val="20"/>
        </w:rPr>
        <w:t>Ray Smith reported that ’Swags for the Homeless’ has entered the USA and has been well received in a number of States.</w:t>
      </w:r>
    </w:p>
    <w:p w:rsidR="004C658A" w:rsidRPr="003432BD" w:rsidRDefault="004C658A" w:rsidP="003432BD">
      <w:pPr>
        <w:rPr>
          <w:sz w:val="20"/>
          <w:szCs w:val="20"/>
        </w:rPr>
      </w:pPr>
      <w:r>
        <w:rPr>
          <w:sz w:val="20"/>
          <w:szCs w:val="20"/>
        </w:rPr>
        <w:t>Doug Berwick reported we plan to publicize more the activities of Rotary at the Blackburn Market including recent drawings from the children of the ABCD project.</w:t>
      </w:r>
    </w:p>
    <w:p w:rsidR="007A05C2" w:rsidRDefault="007A05C2" w:rsidP="007A05C2">
      <w:pPr>
        <w:rPr>
          <w:sz w:val="20"/>
          <w:szCs w:val="20"/>
        </w:rPr>
      </w:pPr>
    </w:p>
    <w:p w:rsidR="005D029A" w:rsidRDefault="001C12D1">
      <w:pPr>
        <w:rPr>
          <w:rFonts w:cs="Arial"/>
          <w:sz w:val="20"/>
          <w:szCs w:val="20"/>
          <w:lang w:val="en-US"/>
        </w:rPr>
      </w:pPr>
      <w:r>
        <w:rPr>
          <w:rFonts w:cs="Arial"/>
          <w:sz w:val="20"/>
          <w:szCs w:val="20"/>
          <w:lang w:val="en-US"/>
        </w:rPr>
        <w:t>Up Coming Events</w:t>
      </w:r>
      <w:r w:rsidR="0099463B">
        <w:rPr>
          <w:rFonts w:cs="Arial"/>
          <w:sz w:val="20"/>
          <w:szCs w:val="20"/>
          <w:lang w:val="en-US"/>
        </w:rPr>
        <w:t xml:space="preserve"> (also see Fellowship</w:t>
      </w:r>
      <w:r w:rsidR="004C658A">
        <w:rPr>
          <w:rFonts w:cs="Arial"/>
          <w:sz w:val="20"/>
          <w:szCs w:val="20"/>
          <w:lang w:val="en-US"/>
        </w:rPr>
        <w:t xml:space="preserve"> &amp; District</w:t>
      </w:r>
      <w:r w:rsidR="0099463B">
        <w:rPr>
          <w:rFonts w:cs="Arial"/>
          <w:sz w:val="20"/>
          <w:szCs w:val="20"/>
          <w:lang w:val="en-US"/>
        </w:rPr>
        <w:t xml:space="preserve"> below)</w:t>
      </w:r>
    </w:p>
    <w:p w:rsidR="00CE433B" w:rsidRDefault="00CE433B">
      <w:pPr>
        <w:rPr>
          <w:rFonts w:cs="Arial"/>
          <w:sz w:val="20"/>
          <w:szCs w:val="20"/>
          <w:lang w:val="en-US"/>
        </w:rPr>
      </w:pPr>
    </w:p>
    <w:p w:rsidR="005C1F05" w:rsidRPr="00A902F7" w:rsidRDefault="005C1F05">
      <w:pPr>
        <w:rPr>
          <w:rFonts w:cs="Arial"/>
          <w:sz w:val="20"/>
          <w:szCs w:val="20"/>
          <w:lang w:val="en-US"/>
        </w:rPr>
      </w:pPr>
    </w:p>
    <w:p w:rsidR="004C658A" w:rsidRPr="004C658A" w:rsidRDefault="00155E64" w:rsidP="004C658A">
      <w:pPr>
        <w:pStyle w:val="ListParagraph"/>
        <w:numPr>
          <w:ilvl w:val="0"/>
          <w:numId w:val="6"/>
        </w:numPr>
        <w:rPr>
          <w:sz w:val="18"/>
          <w:szCs w:val="18"/>
        </w:rPr>
      </w:pPr>
      <w:bookmarkStart w:id="20" w:name="_Toc330452235"/>
      <w:r>
        <w:rPr>
          <w:sz w:val="18"/>
          <w:szCs w:val="18"/>
        </w:rPr>
        <w:t>Primary School Speech C</w:t>
      </w:r>
      <w:r w:rsidR="005D029A">
        <w:rPr>
          <w:sz w:val="18"/>
          <w:szCs w:val="18"/>
        </w:rPr>
        <w:t>ontest-26 August-Mount Pleasant PS</w:t>
      </w:r>
    </w:p>
    <w:p w:rsidR="005D029A" w:rsidRDefault="005D029A">
      <w:pPr>
        <w:pStyle w:val="ListParagraph"/>
        <w:numPr>
          <w:ilvl w:val="0"/>
          <w:numId w:val="6"/>
        </w:numPr>
        <w:rPr>
          <w:sz w:val="18"/>
          <w:szCs w:val="18"/>
        </w:rPr>
      </w:pPr>
      <w:r>
        <w:rPr>
          <w:sz w:val="18"/>
          <w:szCs w:val="18"/>
        </w:rPr>
        <w:t>Schwerkoldt Cottage -15 September</w:t>
      </w:r>
    </w:p>
    <w:p w:rsidR="001C12D1" w:rsidRDefault="001C12D1">
      <w:pPr>
        <w:pStyle w:val="ListParagraph"/>
        <w:numPr>
          <w:ilvl w:val="0"/>
          <w:numId w:val="6"/>
        </w:numPr>
        <w:rPr>
          <w:sz w:val="18"/>
          <w:szCs w:val="18"/>
        </w:rPr>
      </w:pPr>
      <w:r>
        <w:rPr>
          <w:sz w:val="18"/>
          <w:szCs w:val="18"/>
        </w:rPr>
        <w:t>DG Visit</w:t>
      </w:r>
      <w:r w:rsidR="00C811B8">
        <w:rPr>
          <w:sz w:val="18"/>
          <w:szCs w:val="18"/>
        </w:rPr>
        <w:t xml:space="preserve"> and Club Birthday</w:t>
      </w:r>
      <w:r>
        <w:rPr>
          <w:sz w:val="18"/>
          <w:szCs w:val="18"/>
        </w:rPr>
        <w:t xml:space="preserve"> –16 September </w:t>
      </w:r>
    </w:p>
    <w:p w:rsidR="005D029A" w:rsidRDefault="005D029A">
      <w:pPr>
        <w:pStyle w:val="ListParagraph"/>
        <w:numPr>
          <w:ilvl w:val="0"/>
          <w:numId w:val="6"/>
        </w:numPr>
        <w:rPr>
          <w:sz w:val="18"/>
          <w:szCs w:val="18"/>
        </w:rPr>
      </w:pPr>
      <w:r>
        <w:rPr>
          <w:sz w:val="18"/>
          <w:szCs w:val="18"/>
        </w:rPr>
        <w:t>Whitehorse Spring Festival 20 October</w:t>
      </w:r>
    </w:p>
    <w:p w:rsidR="004C658A" w:rsidRDefault="004C658A">
      <w:pPr>
        <w:pStyle w:val="ListParagraph"/>
        <w:numPr>
          <w:ilvl w:val="0"/>
          <w:numId w:val="6"/>
        </w:numPr>
        <w:rPr>
          <w:sz w:val="18"/>
          <w:szCs w:val="18"/>
        </w:rPr>
      </w:pPr>
      <w:r>
        <w:rPr>
          <w:sz w:val="18"/>
          <w:szCs w:val="18"/>
        </w:rPr>
        <w:t>Joint meeting RC Mitcham – 29 October (to be confirmed)</w:t>
      </w:r>
    </w:p>
    <w:p w:rsidR="005D5B97" w:rsidRDefault="005D5B97" w:rsidP="005D5B97">
      <w:pPr>
        <w:pStyle w:val="ListParagraph"/>
        <w:rPr>
          <w:sz w:val="20"/>
        </w:rPr>
      </w:pPr>
    </w:p>
    <w:p w:rsidR="00EB7D79" w:rsidRPr="007D7D35" w:rsidRDefault="005D5B97" w:rsidP="005D5B97">
      <w:pPr>
        <w:pStyle w:val="ListParagraph"/>
        <w:ind w:left="0"/>
        <w:rPr>
          <w:b/>
          <w:sz w:val="20"/>
          <w:szCs w:val="20"/>
        </w:rPr>
      </w:pPr>
      <w:r w:rsidRPr="007D7D35">
        <w:rPr>
          <w:b/>
          <w:sz w:val="20"/>
          <w:szCs w:val="20"/>
        </w:rPr>
        <w:t>Committee Structure 2013-14</w:t>
      </w:r>
    </w:p>
    <w:p w:rsidR="00EB7D79" w:rsidRDefault="00EB7D79" w:rsidP="005D5B97">
      <w:pPr>
        <w:pStyle w:val="ListParagraph"/>
        <w:ind w:left="0"/>
        <w:rPr>
          <w:b/>
        </w:rPr>
      </w:pPr>
    </w:p>
    <w:p w:rsidR="005D5B97" w:rsidRPr="00EB7D79" w:rsidRDefault="00EB7D79" w:rsidP="005D5B97">
      <w:pPr>
        <w:pStyle w:val="ListParagraph"/>
        <w:ind w:left="0"/>
        <w:rPr>
          <w:b/>
        </w:rPr>
      </w:pPr>
      <w:r>
        <w:rPr>
          <w:b/>
          <w:sz w:val="20"/>
        </w:rPr>
        <w:t>F</w:t>
      </w:r>
      <w:r w:rsidR="005D5B97" w:rsidRPr="005D5B97">
        <w:rPr>
          <w:b/>
          <w:sz w:val="20"/>
        </w:rPr>
        <w:t>oundation &amp; International Chair Stuart Williams</w:t>
      </w:r>
    </w:p>
    <w:p w:rsidR="005D5B97" w:rsidRDefault="005D5B97" w:rsidP="005D5B97">
      <w:pPr>
        <w:pStyle w:val="ListParagraph"/>
        <w:ind w:left="0"/>
        <w:rPr>
          <w:sz w:val="20"/>
        </w:rPr>
      </w:pPr>
      <w:r>
        <w:rPr>
          <w:sz w:val="20"/>
        </w:rPr>
        <w:t>Members Graham Sharman, Ron Brooks (support on request)</w:t>
      </w:r>
    </w:p>
    <w:p w:rsidR="005D5B97" w:rsidRDefault="005D5B97" w:rsidP="005D5B97">
      <w:pPr>
        <w:pStyle w:val="ListParagraph"/>
        <w:ind w:left="0"/>
        <w:rPr>
          <w:b/>
          <w:sz w:val="20"/>
        </w:rPr>
      </w:pPr>
      <w:r w:rsidRPr="005D5B97">
        <w:rPr>
          <w:b/>
          <w:sz w:val="20"/>
        </w:rPr>
        <w:t>New Generations Chair Glenys Grant</w:t>
      </w:r>
    </w:p>
    <w:p w:rsidR="005D5B97" w:rsidRDefault="005D5B97" w:rsidP="005D5B97">
      <w:pPr>
        <w:pStyle w:val="ListParagraph"/>
        <w:ind w:left="0"/>
        <w:rPr>
          <w:sz w:val="20"/>
        </w:rPr>
      </w:pPr>
      <w:r w:rsidRPr="005D5B97">
        <w:rPr>
          <w:sz w:val="20"/>
        </w:rPr>
        <w:t>Members</w:t>
      </w:r>
      <w:r>
        <w:rPr>
          <w:sz w:val="20"/>
        </w:rPr>
        <w:t xml:space="preserve"> John McPhee</w:t>
      </w:r>
      <w:r w:rsidR="00B94846">
        <w:rPr>
          <w:sz w:val="20"/>
        </w:rPr>
        <w:t>,</w:t>
      </w:r>
      <w:r>
        <w:rPr>
          <w:sz w:val="20"/>
        </w:rPr>
        <w:t xml:space="preserve"> Warwick Stott</w:t>
      </w:r>
      <w:r w:rsidR="00B94846">
        <w:rPr>
          <w:sz w:val="20"/>
        </w:rPr>
        <w:t>,</w:t>
      </w:r>
      <w:r>
        <w:rPr>
          <w:sz w:val="20"/>
        </w:rPr>
        <w:t xml:space="preserve"> John Donaghey</w:t>
      </w:r>
    </w:p>
    <w:p w:rsidR="005D5B97" w:rsidRDefault="005D5B97" w:rsidP="005D5B97">
      <w:pPr>
        <w:pStyle w:val="ListParagraph"/>
        <w:ind w:left="0"/>
        <w:rPr>
          <w:b/>
          <w:sz w:val="20"/>
        </w:rPr>
      </w:pPr>
      <w:r w:rsidRPr="005D5B97">
        <w:rPr>
          <w:b/>
          <w:sz w:val="20"/>
        </w:rPr>
        <w:t>Community &amp; Vocation Chair Ray Smith</w:t>
      </w:r>
    </w:p>
    <w:p w:rsidR="00231EDA" w:rsidRDefault="00231EDA" w:rsidP="005D5B97">
      <w:pPr>
        <w:pStyle w:val="ListParagraph"/>
        <w:ind w:left="0"/>
        <w:rPr>
          <w:sz w:val="20"/>
        </w:rPr>
      </w:pPr>
      <w:r w:rsidRPr="00231EDA">
        <w:rPr>
          <w:sz w:val="20"/>
        </w:rPr>
        <w:t>Members</w:t>
      </w:r>
      <w:r>
        <w:rPr>
          <w:sz w:val="20"/>
        </w:rPr>
        <w:t xml:space="preserve"> Bob Williams</w:t>
      </w:r>
      <w:r w:rsidR="00B94846">
        <w:rPr>
          <w:sz w:val="20"/>
        </w:rPr>
        <w:t>,</w:t>
      </w:r>
      <w:r>
        <w:rPr>
          <w:sz w:val="20"/>
        </w:rPr>
        <w:t xml:space="preserve"> Bob Laslett</w:t>
      </w:r>
      <w:r w:rsidR="00B94846">
        <w:rPr>
          <w:sz w:val="20"/>
        </w:rPr>
        <w:t>,</w:t>
      </w:r>
      <w:r>
        <w:rPr>
          <w:sz w:val="20"/>
        </w:rPr>
        <w:t xml:space="preserve"> Garry Baltissen</w:t>
      </w:r>
      <w:r w:rsidRPr="00231EDA">
        <w:rPr>
          <w:sz w:val="20"/>
        </w:rPr>
        <w:t xml:space="preserve"> </w:t>
      </w:r>
    </w:p>
    <w:p w:rsidR="00231EDA" w:rsidRDefault="00231EDA" w:rsidP="005D5B97">
      <w:pPr>
        <w:pStyle w:val="ListParagraph"/>
        <w:ind w:left="0"/>
        <w:rPr>
          <w:b/>
          <w:sz w:val="20"/>
        </w:rPr>
      </w:pPr>
      <w:r w:rsidRPr="00442E79">
        <w:rPr>
          <w:b/>
          <w:sz w:val="20"/>
        </w:rPr>
        <w:t>Membership/PR/Marketing</w:t>
      </w:r>
      <w:r w:rsidR="00442E79" w:rsidRPr="00442E79">
        <w:rPr>
          <w:b/>
          <w:sz w:val="20"/>
        </w:rPr>
        <w:t xml:space="preserve"> Chair Doug B</w:t>
      </w:r>
      <w:r w:rsidRPr="00442E79">
        <w:rPr>
          <w:b/>
          <w:sz w:val="20"/>
        </w:rPr>
        <w:t>erwick</w:t>
      </w:r>
    </w:p>
    <w:p w:rsidR="00442E79" w:rsidRDefault="00442E79" w:rsidP="005D5B97">
      <w:pPr>
        <w:pStyle w:val="ListParagraph"/>
        <w:ind w:left="0"/>
        <w:rPr>
          <w:sz w:val="20"/>
        </w:rPr>
      </w:pPr>
      <w:r>
        <w:rPr>
          <w:sz w:val="20"/>
        </w:rPr>
        <w:t>Members Bill Marsh</w:t>
      </w:r>
      <w:r w:rsidR="00B94846">
        <w:rPr>
          <w:sz w:val="20"/>
        </w:rPr>
        <w:t>,</w:t>
      </w:r>
      <w:r>
        <w:rPr>
          <w:sz w:val="20"/>
        </w:rPr>
        <w:t xml:space="preserve"> Stan Harper and Chris Tuck (support on request)</w:t>
      </w:r>
    </w:p>
    <w:p w:rsidR="00442E79" w:rsidRDefault="00442E79" w:rsidP="005D5B97">
      <w:pPr>
        <w:pStyle w:val="ListParagraph"/>
        <w:ind w:left="0"/>
        <w:rPr>
          <w:b/>
          <w:sz w:val="20"/>
        </w:rPr>
      </w:pPr>
      <w:r>
        <w:rPr>
          <w:b/>
          <w:sz w:val="20"/>
        </w:rPr>
        <w:t>Fellowship C</w:t>
      </w:r>
      <w:r w:rsidRPr="00442E79">
        <w:rPr>
          <w:b/>
          <w:sz w:val="20"/>
        </w:rPr>
        <w:t>hair Ron Brooks</w:t>
      </w:r>
    </w:p>
    <w:p w:rsidR="00442E79" w:rsidRPr="00442E79" w:rsidRDefault="00442E79" w:rsidP="005D5B97">
      <w:pPr>
        <w:pStyle w:val="ListParagraph"/>
        <w:ind w:left="0"/>
        <w:rPr>
          <w:sz w:val="20"/>
        </w:rPr>
      </w:pPr>
      <w:r>
        <w:rPr>
          <w:sz w:val="20"/>
        </w:rPr>
        <w:t>Member Chris Tuck</w:t>
      </w:r>
    </w:p>
    <w:p w:rsidR="005D5B97" w:rsidRPr="005D5B97" w:rsidRDefault="005D5B97" w:rsidP="005D5B97">
      <w:pPr>
        <w:pStyle w:val="ListParagraph"/>
        <w:ind w:left="0"/>
        <w:rPr>
          <w:b/>
          <w:sz w:val="20"/>
        </w:rPr>
      </w:pPr>
    </w:p>
    <w:p w:rsidR="005D029A" w:rsidRDefault="005D029A">
      <w:pPr>
        <w:pStyle w:val="ListParagraph"/>
        <w:ind w:left="420"/>
      </w:pPr>
    </w:p>
    <w:p w:rsidR="005D029A" w:rsidRDefault="005D029A">
      <w:pPr>
        <w:spacing w:before="120"/>
        <w:jc w:val="center"/>
        <w:rPr>
          <w:i/>
          <w:sz w:val="18"/>
          <w:szCs w:val="18"/>
          <w:u w:val="single"/>
        </w:rPr>
      </w:pPr>
    </w:p>
    <w:p w:rsidR="005D029A" w:rsidRDefault="007D7D35">
      <w:pPr>
        <w:pStyle w:val="Heading1"/>
        <w:spacing w:before="120"/>
        <w:jc w:val="left"/>
        <w:rPr>
          <w:sz w:val="24"/>
        </w:rPr>
      </w:pPr>
      <w:bookmarkStart w:id="21" w:name="_LAST_WEEK’S_MEETING"/>
      <w:bookmarkEnd w:id="21"/>
      <w:r>
        <w:rPr>
          <w:sz w:val="24"/>
        </w:rPr>
        <w:t>Last Week’s Meeting</w:t>
      </w:r>
    </w:p>
    <w:p w:rsidR="004C658A" w:rsidRPr="00590294" w:rsidRDefault="00590294" w:rsidP="004C658A">
      <w:pPr>
        <w:rPr>
          <w:sz w:val="20"/>
          <w:szCs w:val="20"/>
        </w:rPr>
      </w:pPr>
      <w:r w:rsidRPr="00590294">
        <w:rPr>
          <w:sz w:val="20"/>
          <w:szCs w:val="20"/>
        </w:rPr>
        <w:t>As there was no speaker last week the following is a report from Ron Brooks.</w:t>
      </w:r>
    </w:p>
    <w:p w:rsidR="005C4405" w:rsidRPr="00590294" w:rsidRDefault="005C4405" w:rsidP="005C4405">
      <w:pPr>
        <w:rPr>
          <w:b/>
          <w:sz w:val="20"/>
          <w:szCs w:val="20"/>
        </w:rPr>
      </w:pPr>
      <w:r w:rsidRPr="00590294">
        <w:rPr>
          <w:b/>
          <w:sz w:val="20"/>
          <w:szCs w:val="20"/>
        </w:rPr>
        <w:t>Open House Melbourne 27</w:t>
      </w:r>
      <w:r w:rsidRPr="00590294">
        <w:rPr>
          <w:b/>
          <w:sz w:val="20"/>
          <w:szCs w:val="20"/>
          <w:vertAlign w:val="superscript"/>
        </w:rPr>
        <w:t>th</w:t>
      </w:r>
      <w:r w:rsidRPr="00590294">
        <w:rPr>
          <w:b/>
          <w:sz w:val="20"/>
          <w:szCs w:val="20"/>
        </w:rPr>
        <w:t xml:space="preserve"> &amp; 28</w:t>
      </w:r>
      <w:r w:rsidRPr="00590294">
        <w:rPr>
          <w:b/>
          <w:sz w:val="20"/>
          <w:szCs w:val="20"/>
          <w:vertAlign w:val="superscript"/>
        </w:rPr>
        <w:t>th</w:t>
      </w:r>
      <w:r w:rsidRPr="00590294">
        <w:rPr>
          <w:b/>
          <w:sz w:val="20"/>
          <w:szCs w:val="20"/>
        </w:rPr>
        <w:t xml:space="preserve"> July 2013</w:t>
      </w:r>
    </w:p>
    <w:p w:rsidR="005C4405" w:rsidRPr="005C4405" w:rsidRDefault="005C4405" w:rsidP="005C4405">
      <w:pPr>
        <w:rPr>
          <w:sz w:val="20"/>
          <w:szCs w:val="20"/>
        </w:rPr>
      </w:pPr>
      <w:r w:rsidRPr="005C4405">
        <w:rPr>
          <w:sz w:val="20"/>
          <w:szCs w:val="20"/>
        </w:rPr>
        <w:t>This is the 6</w:t>
      </w:r>
      <w:r w:rsidRPr="005C4405">
        <w:rPr>
          <w:sz w:val="20"/>
          <w:szCs w:val="20"/>
          <w:vertAlign w:val="superscript"/>
        </w:rPr>
        <w:t>th</w:t>
      </w:r>
      <w:r w:rsidRPr="005C4405">
        <w:rPr>
          <w:sz w:val="20"/>
          <w:szCs w:val="20"/>
        </w:rPr>
        <w:t xml:space="preserve"> year that Melbourne has thrown open the doors of many of its buildings for a sneak look inside.   There were 108 places to visit this year and they were all FREE!</w:t>
      </w:r>
    </w:p>
    <w:p w:rsidR="005C4405" w:rsidRPr="005C4405" w:rsidRDefault="005C4405" w:rsidP="005C4405">
      <w:pPr>
        <w:rPr>
          <w:sz w:val="20"/>
          <w:szCs w:val="20"/>
        </w:rPr>
      </w:pPr>
      <w:r w:rsidRPr="005C4405">
        <w:rPr>
          <w:sz w:val="20"/>
          <w:szCs w:val="20"/>
        </w:rPr>
        <w:t xml:space="preserve">Robbie and I took off early into town by tram – doors open at 10am!   First was a tour of </w:t>
      </w:r>
      <w:r w:rsidRPr="005C4405">
        <w:rPr>
          <w:b/>
          <w:sz w:val="20"/>
          <w:szCs w:val="20"/>
        </w:rPr>
        <w:t>The Block Arcade</w:t>
      </w:r>
      <w:r w:rsidRPr="005C4405">
        <w:rPr>
          <w:sz w:val="20"/>
          <w:szCs w:val="20"/>
        </w:rPr>
        <w:t xml:space="preserve">, 45 mins of wandering around the upstairs corridors, the JFK boardroom, and the ground floor with a guide.   We learned the site was originally bought for ₤18 and The Hopetoun Tearooms were there in 1892.   The Crabtree &amp; Evelyn shop has a wonderful painted ceiling from it’s Singer Sewing Machine days.   Then it was up Collins St to visit the </w:t>
      </w:r>
      <w:r w:rsidRPr="005C4405">
        <w:rPr>
          <w:b/>
          <w:sz w:val="20"/>
          <w:szCs w:val="20"/>
        </w:rPr>
        <w:t>Athenaeum Library</w:t>
      </w:r>
      <w:r w:rsidRPr="005C4405">
        <w:rPr>
          <w:sz w:val="20"/>
          <w:szCs w:val="20"/>
        </w:rPr>
        <w:t xml:space="preserve"> which was founded in 1839 for a self guided tour using a detailed handout.   But we had to keep going, so on to the </w:t>
      </w:r>
      <w:r w:rsidRPr="005C4405">
        <w:rPr>
          <w:b/>
          <w:sz w:val="20"/>
          <w:szCs w:val="20"/>
        </w:rPr>
        <w:t>Scots Assembly Hall</w:t>
      </w:r>
      <w:r w:rsidRPr="005C4405">
        <w:rPr>
          <w:sz w:val="20"/>
          <w:szCs w:val="20"/>
        </w:rPr>
        <w:t xml:space="preserve"> in Gothic style fashioned by H H Kemp where we had soup and sandwiches made by the ladies of the church.   Well fortified, we then collected a self guided brochure and looked around the amazing stained glass windows of </w:t>
      </w:r>
      <w:r w:rsidRPr="005C4405">
        <w:rPr>
          <w:b/>
          <w:sz w:val="20"/>
          <w:szCs w:val="20"/>
        </w:rPr>
        <w:t>Scots Church</w:t>
      </w:r>
      <w:r w:rsidRPr="005C4405">
        <w:rPr>
          <w:sz w:val="20"/>
          <w:szCs w:val="20"/>
        </w:rPr>
        <w:t xml:space="preserve"> built by Dame Nellie Melba’s father and which boasts two visits by the Queen…… but after listening to the organ for a few minutes we just had to keep going ….. so, into Kay Craddocks </w:t>
      </w:r>
      <w:r w:rsidRPr="005C4405">
        <w:rPr>
          <w:b/>
          <w:sz w:val="20"/>
          <w:szCs w:val="20"/>
        </w:rPr>
        <w:t>Antiquarian Bookshop</w:t>
      </w:r>
      <w:r w:rsidRPr="005C4405">
        <w:rPr>
          <w:sz w:val="20"/>
          <w:szCs w:val="20"/>
        </w:rPr>
        <w:t xml:space="preserve"> and a chat to the jewellers in the </w:t>
      </w:r>
      <w:r w:rsidRPr="005C4405">
        <w:rPr>
          <w:b/>
          <w:sz w:val="20"/>
          <w:szCs w:val="20"/>
        </w:rPr>
        <w:t>Gray Reid Gallery</w:t>
      </w:r>
      <w:r w:rsidRPr="005C4405">
        <w:rPr>
          <w:sz w:val="20"/>
          <w:szCs w:val="20"/>
        </w:rPr>
        <w:t xml:space="preserve"> before nipping into </w:t>
      </w:r>
      <w:r w:rsidRPr="005C4405">
        <w:rPr>
          <w:b/>
          <w:sz w:val="20"/>
          <w:szCs w:val="20"/>
        </w:rPr>
        <w:t>St Michael’s church</w:t>
      </w:r>
      <w:r w:rsidRPr="005C4405">
        <w:rPr>
          <w:sz w:val="20"/>
          <w:szCs w:val="20"/>
        </w:rPr>
        <w:t xml:space="preserve"> then rushing on to get in a guided tour of the </w:t>
      </w:r>
      <w:r w:rsidRPr="005C4405">
        <w:rPr>
          <w:b/>
          <w:sz w:val="20"/>
          <w:szCs w:val="20"/>
        </w:rPr>
        <w:t>Windsor Hotel</w:t>
      </w:r>
      <w:r w:rsidRPr="005C4405">
        <w:rPr>
          <w:sz w:val="20"/>
          <w:szCs w:val="20"/>
        </w:rPr>
        <w:t xml:space="preserve">.   We viewed the Ballroom, the famous stairs, a Prince Albert suite and a top of the line double room plus the old hydraulic lift which they are planning to refurbish for $1million.   Got to hear some great stories about the goings on in past times by various politicians and the infamous Peter Janson who lived in the (now derelict) towers.   Next </w:t>
      </w:r>
      <w:r w:rsidRPr="005C4405">
        <w:rPr>
          <w:sz w:val="20"/>
          <w:szCs w:val="20"/>
        </w:rPr>
        <w:lastRenderedPageBreak/>
        <w:t xml:space="preserve">stop was </w:t>
      </w:r>
      <w:r w:rsidRPr="005C4405">
        <w:rPr>
          <w:b/>
          <w:sz w:val="20"/>
          <w:szCs w:val="20"/>
        </w:rPr>
        <w:t>Tasma Terrace</w:t>
      </w:r>
      <w:r w:rsidRPr="005C4405">
        <w:rPr>
          <w:sz w:val="20"/>
          <w:szCs w:val="20"/>
        </w:rPr>
        <w:t xml:space="preserve">, the home of the National Trust in Parliament Place.   Then we spied another “open” sign just a few doors away. Yes! the </w:t>
      </w:r>
      <w:r w:rsidRPr="005C4405">
        <w:rPr>
          <w:b/>
          <w:sz w:val="20"/>
          <w:szCs w:val="20"/>
        </w:rPr>
        <w:t>German Lutheran Trinity</w:t>
      </w:r>
      <w:r w:rsidRPr="005C4405">
        <w:rPr>
          <w:sz w:val="20"/>
          <w:szCs w:val="20"/>
        </w:rPr>
        <w:t xml:space="preserve"> bluestone church was open.   A simple church design inside consecrated in 1874 on the hill where originally all Melbourne’s churches were, but what stained glass – all made in Melbourne from the earliest times up to 2003.   We had time to admire the wood panelled ceiling like an upturned ship’s hull before hurrying to get the tram down to the </w:t>
      </w:r>
      <w:r w:rsidRPr="005C4405">
        <w:rPr>
          <w:b/>
          <w:sz w:val="20"/>
          <w:szCs w:val="20"/>
        </w:rPr>
        <w:t>Old Mint</w:t>
      </w:r>
      <w:r w:rsidRPr="005C4405">
        <w:rPr>
          <w:sz w:val="20"/>
          <w:szCs w:val="20"/>
        </w:rPr>
        <w:t xml:space="preserve"> which is now the </w:t>
      </w:r>
      <w:r w:rsidRPr="005C4405">
        <w:rPr>
          <w:b/>
          <w:sz w:val="20"/>
          <w:szCs w:val="20"/>
        </w:rPr>
        <w:t>Hellenic Museum</w:t>
      </w:r>
      <w:r w:rsidRPr="005C4405">
        <w:rPr>
          <w:sz w:val="20"/>
          <w:szCs w:val="20"/>
        </w:rPr>
        <w:t xml:space="preserve"> where we saw the safe that once held all of Australia’s gold and a movie on Greek migration to Oz.   Times up - 4pm - all closed.   Damn, we didn’t get to the </w:t>
      </w:r>
      <w:r w:rsidRPr="005C4405">
        <w:rPr>
          <w:b/>
          <w:sz w:val="20"/>
          <w:szCs w:val="20"/>
        </w:rPr>
        <w:t>Supreme Court</w:t>
      </w:r>
      <w:r w:rsidRPr="005C4405">
        <w:rPr>
          <w:sz w:val="20"/>
          <w:szCs w:val="20"/>
        </w:rPr>
        <w:t xml:space="preserve">, the </w:t>
      </w:r>
      <w:r w:rsidRPr="005C4405">
        <w:rPr>
          <w:b/>
          <w:sz w:val="20"/>
          <w:szCs w:val="20"/>
        </w:rPr>
        <w:t>Police Stables</w:t>
      </w:r>
      <w:r w:rsidRPr="005C4405">
        <w:rPr>
          <w:sz w:val="20"/>
          <w:szCs w:val="20"/>
        </w:rPr>
        <w:t xml:space="preserve"> or the </w:t>
      </w:r>
      <w:r w:rsidRPr="005C4405">
        <w:rPr>
          <w:b/>
          <w:sz w:val="20"/>
          <w:szCs w:val="20"/>
        </w:rPr>
        <w:t>new National Bank</w:t>
      </w:r>
      <w:r w:rsidRPr="005C4405">
        <w:rPr>
          <w:sz w:val="20"/>
          <w:szCs w:val="20"/>
        </w:rPr>
        <w:t xml:space="preserve"> building.   Well there’s always next year.    Perhaps you’ll be wanting to have a sticky beak as well.</w:t>
      </w:r>
    </w:p>
    <w:p w:rsidR="005C4405" w:rsidRPr="005C4405" w:rsidRDefault="005C4405" w:rsidP="005C4405">
      <w:pPr>
        <w:jc w:val="right"/>
        <w:rPr>
          <w:sz w:val="20"/>
          <w:szCs w:val="20"/>
        </w:rPr>
      </w:pPr>
      <w:r w:rsidRPr="005C4405">
        <w:rPr>
          <w:sz w:val="20"/>
          <w:szCs w:val="20"/>
        </w:rPr>
        <w:t>Ron Brooks</w:t>
      </w:r>
    </w:p>
    <w:p w:rsidR="008F08F3" w:rsidRDefault="00590294" w:rsidP="00F70555">
      <w:pPr>
        <w:rPr>
          <w:rFonts w:ascii="Comic Sans MS" w:hAnsi="Comic Sans MS"/>
        </w:rPr>
      </w:pPr>
      <w:r>
        <w:rPr>
          <w:rFonts w:ascii="Comic Sans MS" w:hAnsi="Comic Sans MS"/>
        </w:rPr>
        <w:t>Thanks Ron</w:t>
      </w:r>
    </w:p>
    <w:p w:rsidR="00123084" w:rsidRDefault="00123084" w:rsidP="00123084">
      <w:pPr>
        <w:rPr>
          <w:sz w:val="28"/>
          <w:szCs w:val="28"/>
        </w:rPr>
      </w:pPr>
      <w:r>
        <w:rPr>
          <w:sz w:val="28"/>
          <w:szCs w:val="28"/>
        </w:rPr>
        <w:t xml:space="preserve">The Rotary Club’s Library – A new venture                                </w:t>
      </w:r>
    </w:p>
    <w:p w:rsidR="00123084" w:rsidRDefault="00123084" w:rsidP="00123084">
      <w:pPr>
        <w:rPr>
          <w:sz w:val="22"/>
          <w:szCs w:val="22"/>
        </w:rPr>
      </w:pPr>
      <w:r>
        <w:rPr>
          <w:sz w:val="22"/>
          <w:szCs w:val="22"/>
        </w:rPr>
        <w:t>You must all have shelf loads of books that you enjoyed and are now collecting dust.   Why not lend them out to our members and honorary members.   Any time you want them back, you can take them, they are still yours.   Each time a borrower has finished a book they need to be checked back in with our “librarian” so we can keep tabs on them.   They’</w:t>
      </w:r>
      <w:r>
        <w:rPr>
          <w:noProof/>
        </w:rPr>
        <w:pict>
          <v:shape id="_x0000_s1032" type="#_x0000_t75" style="position:absolute;margin-left:0;margin-top:61.5pt;width:53.25pt;height:87.75pt;z-index:4;mso-position-horizontal:center;mso-position-horizontal-relative:text;mso-position-vertical-relative:text">
            <v:imagedata r:id="rId16" o:title="j0299125"/>
            <w10:wrap type="square"/>
          </v:shape>
        </w:pict>
      </w:r>
      <w:r>
        <w:rPr>
          <w:sz w:val="22"/>
          <w:szCs w:val="22"/>
        </w:rPr>
        <w:t>ll be well looked after.   The plan is for the librarian to bring them along each week, or you can always call into his house to pick any up.   There is no cost and no period of borrowing – just bring them back when you have finished reading them.</w:t>
      </w:r>
      <w:r w:rsidRPr="004D79F7">
        <w:rPr>
          <w:sz w:val="22"/>
          <w:szCs w:val="22"/>
        </w:rPr>
        <w:t xml:space="preserve"> </w:t>
      </w:r>
      <w:r>
        <w:rPr>
          <w:sz w:val="22"/>
          <w:szCs w:val="22"/>
        </w:rPr>
        <w:t xml:space="preserve">  Here are the first few.   Why not bring a few in yourself.</w:t>
      </w:r>
    </w:p>
    <w:p w:rsidR="00123084" w:rsidRPr="00041962" w:rsidRDefault="00123084" w:rsidP="0012308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2070"/>
        <w:gridCol w:w="4245"/>
      </w:tblGrid>
      <w:tr w:rsidR="00123084" w:rsidTr="004F5C7A">
        <w:tc>
          <w:tcPr>
            <w:tcW w:w="0" w:type="auto"/>
            <w:shd w:val="clear" w:color="auto" w:fill="auto"/>
          </w:tcPr>
          <w:p w:rsidR="00123084" w:rsidRDefault="00123084" w:rsidP="004F5C7A">
            <w:r>
              <w:t>Title</w:t>
            </w:r>
          </w:p>
        </w:tc>
        <w:tc>
          <w:tcPr>
            <w:tcW w:w="2070" w:type="dxa"/>
            <w:shd w:val="clear" w:color="auto" w:fill="auto"/>
          </w:tcPr>
          <w:p w:rsidR="00123084" w:rsidRDefault="00123084" w:rsidP="004F5C7A">
            <w:r>
              <w:t>Author</w:t>
            </w:r>
          </w:p>
        </w:tc>
        <w:tc>
          <w:tcPr>
            <w:tcW w:w="4245" w:type="dxa"/>
            <w:shd w:val="clear" w:color="auto" w:fill="auto"/>
          </w:tcPr>
          <w:p w:rsidR="00123084" w:rsidRDefault="00123084" w:rsidP="004F5C7A">
            <w:r>
              <w:t>comments</w:t>
            </w:r>
          </w:p>
        </w:tc>
      </w:tr>
      <w:tr w:rsidR="00123084" w:rsidRPr="00F22B5B" w:rsidTr="004F5C7A">
        <w:tc>
          <w:tcPr>
            <w:tcW w:w="0" w:type="auto"/>
            <w:shd w:val="clear" w:color="auto" w:fill="auto"/>
          </w:tcPr>
          <w:p w:rsidR="00123084" w:rsidRPr="00F22B5B" w:rsidRDefault="00123084" w:rsidP="004F5C7A">
            <w:pPr>
              <w:rPr>
                <w:sz w:val="22"/>
                <w:szCs w:val="22"/>
              </w:rPr>
            </w:pPr>
            <w:r w:rsidRPr="00F22B5B">
              <w:rPr>
                <w:sz w:val="22"/>
                <w:szCs w:val="22"/>
              </w:rPr>
              <w:t>Open – an autobiography</w:t>
            </w:r>
          </w:p>
        </w:tc>
        <w:tc>
          <w:tcPr>
            <w:tcW w:w="2070" w:type="dxa"/>
            <w:shd w:val="clear" w:color="auto" w:fill="auto"/>
          </w:tcPr>
          <w:p w:rsidR="00123084" w:rsidRPr="00F22B5B" w:rsidRDefault="00123084" w:rsidP="004F5C7A">
            <w:pPr>
              <w:rPr>
                <w:sz w:val="22"/>
                <w:szCs w:val="22"/>
              </w:rPr>
            </w:pPr>
            <w:r w:rsidRPr="00F22B5B">
              <w:rPr>
                <w:sz w:val="22"/>
                <w:szCs w:val="22"/>
              </w:rPr>
              <w:t>Andre Agassi</w:t>
            </w:r>
          </w:p>
        </w:tc>
        <w:tc>
          <w:tcPr>
            <w:tcW w:w="4245" w:type="dxa"/>
            <w:shd w:val="clear" w:color="auto" w:fill="auto"/>
          </w:tcPr>
          <w:p w:rsidR="00123084" w:rsidRPr="00F22B5B" w:rsidRDefault="00123084" w:rsidP="004F5C7A">
            <w:pPr>
              <w:rPr>
                <w:sz w:val="22"/>
                <w:szCs w:val="22"/>
              </w:rPr>
            </w:pPr>
          </w:p>
        </w:tc>
      </w:tr>
      <w:tr w:rsidR="00123084" w:rsidRPr="00F22B5B" w:rsidTr="004F5C7A">
        <w:tc>
          <w:tcPr>
            <w:tcW w:w="0" w:type="auto"/>
            <w:shd w:val="clear" w:color="auto" w:fill="auto"/>
          </w:tcPr>
          <w:p w:rsidR="00123084" w:rsidRPr="00F22B5B" w:rsidRDefault="00123084" w:rsidP="004F5C7A">
            <w:pPr>
              <w:rPr>
                <w:sz w:val="22"/>
                <w:szCs w:val="22"/>
              </w:rPr>
            </w:pPr>
            <w:r w:rsidRPr="00F22B5B">
              <w:rPr>
                <w:sz w:val="22"/>
                <w:szCs w:val="22"/>
              </w:rPr>
              <w:t>Crackers – the Peter Keenan Story</w:t>
            </w:r>
          </w:p>
        </w:tc>
        <w:tc>
          <w:tcPr>
            <w:tcW w:w="2070" w:type="dxa"/>
            <w:shd w:val="clear" w:color="auto" w:fill="auto"/>
          </w:tcPr>
          <w:p w:rsidR="00123084" w:rsidRPr="00F22B5B" w:rsidRDefault="00123084" w:rsidP="004F5C7A">
            <w:pPr>
              <w:rPr>
                <w:sz w:val="22"/>
                <w:szCs w:val="22"/>
              </w:rPr>
            </w:pPr>
            <w:r w:rsidRPr="00F22B5B">
              <w:rPr>
                <w:sz w:val="22"/>
                <w:szCs w:val="22"/>
              </w:rPr>
              <w:t>Simon Townley</w:t>
            </w:r>
          </w:p>
        </w:tc>
        <w:tc>
          <w:tcPr>
            <w:tcW w:w="4245" w:type="dxa"/>
            <w:shd w:val="clear" w:color="auto" w:fill="auto"/>
          </w:tcPr>
          <w:p w:rsidR="00123084" w:rsidRPr="00F22B5B" w:rsidRDefault="00123084" w:rsidP="004F5C7A">
            <w:pPr>
              <w:rPr>
                <w:sz w:val="22"/>
                <w:szCs w:val="22"/>
              </w:rPr>
            </w:pPr>
            <w:r w:rsidRPr="00F22B5B">
              <w:rPr>
                <w:sz w:val="22"/>
                <w:szCs w:val="22"/>
              </w:rPr>
              <w:t>Very funny</w:t>
            </w:r>
          </w:p>
        </w:tc>
      </w:tr>
      <w:tr w:rsidR="00123084" w:rsidRPr="00F22B5B" w:rsidTr="004F5C7A">
        <w:tc>
          <w:tcPr>
            <w:tcW w:w="0" w:type="auto"/>
            <w:shd w:val="clear" w:color="auto" w:fill="auto"/>
          </w:tcPr>
          <w:p w:rsidR="00123084" w:rsidRPr="00F22B5B" w:rsidRDefault="00123084" w:rsidP="004F5C7A">
            <w:pPr>
              <w:rPr>
                <w:sz w:val="22"/>
                <w:szCs w:val="22"/>
              </w:rPr>
            </w:pPr>
            <w:r w:rsidRPr="00F22B5B">
              <w:rPr>
                <w:sz w:val="22"/>
                <w:szCs w:val="22"/>
              </w:rPr>
              <w:t>Close to Flying</w:t>
            </w:r>
          </w:p>
        </w:tc>
        <w:tc>
          <w:tcPr>
            <w:tcW w:w="2070" w:type="dxa"/>
            <w:shd w:val="clear" w:color="auto" w:fill="auto"/>
          </w:tcPr>
          <w:p w:rsidR="00123084" w:rsidRPr="00F22B5B" w:rsidRDefault="00123084" w:rsidP="004F5C7A">
            <w:pPr>
              <w:rPr>
                <w:sz w:val="22"/>
                <w:szCs w:val="22"/>
              </w:rPr>
            </w:pPr>
            <w:r w:rsidRPr="00F22B5B">
              <w:rPr>
                <w:sz w:val="22"/>
                <w:szCs w:val="22"/>
              </w:rPr>
              <w:t>Cadel Evans</w:t>
            </w:r>
          </w:p>
        </w:tc>
        <w:tc>
          <w:tcPr>
            <w:tcW w:w="4245" w:type="dxa"/>
            <w:shd w:val="clear" w:color="auto" w:fill="auto"/>
          </w:tcPr>
          <w:p w:rsidR="00123084" w:rsidRPr="00F22B5B" w:rsidRDefault="00123084" w:rsidP="004F5C7A">
            <w:pPr>
              <w:rPr>
                <w:sz w:val="22"/>
                <w:szCs w:val="22"/>
              </w:rPr>
            </w:pPr>
            <w:r w:rsidRPr="00F22B5B">
              <w:rPr>
                <w:sz w:val="22"/>
                <w:szCs w:val="22"/>
              </w:rPr>
              <w:t xml:space="preserve">His life story </w:t>
            </w:r>
          </w:p>
        </w:tc>
      </w:tr>
      <w:tr w:rsidR="00123084" w:rsidRPr="00F22B5B" w:rsidTr="004F5C7A">
        <w:tc>
          <w:tcPr>
            <w:tcW w:w="0" w:type="auto"/>
            <w:shd w:val="clear" w:color="auto" w:fill="auto"/>
          </w:tcPr>
          <w:p w:rsidR="00123084" w:rsidRPr="00F22B5B" w:rsidRDefault="00123084" w:rsidP="004F5C7A">
            <w:pPr>
              <w:rPr>
                <w:sz w:val="22"/>
                <w:szCs w:val="22"/>
              </w:rPr>
            </w:pPr>
            <w:r w:rsidRPr="00F22B5B">
              <w:rPr>
                <w:sz w:val="22"/>
                <w:szCs w:val="22"/>
              </w:rPr>
              <w:t>Sophie’s World</w:t>
            </w:r>
          </w:p>
        </w:tc>
        <w:tc>
          <w:tcPr>
            <w:tcW w:w="2070" w:type="dxa"/>
            <w:shd w:val="clear" w:color="auto" w:fill="auto"/>
          </w:tcPr>
          <w:p w:rsidR="00123084" w:rsidRPr="00F22B5B" w:rsidRDefault="00123084" w:rsidP="004F5C7A">
            <w:pPr>
              <w:rPr>
                <w:sz w:val="22"/>
                <w:szCs w:val="22"/>
              </w:rPr>
            </w:pPr>
            <w:r w:rsidRPr="00F22B5B">
              <w:rPr>
                <w:sz w:val="22"/>
                <w:szCs w:val="22"/>
              </w:rPr>
              <w:t>Jostein Gaarder</w:t>
            </w:r>
          </w:p>
        </w:tc>
        <w:tc>
          <w:tcPr>
            <w:tcW w:w="4245" w:type="dxa"/>
            <w:shd w:val="clear" w:color="auto" w:fill="auto"/>
          </w:tcPr>
          <w:p w:rsidR="00123084" w:rsidRPr="00F22B5B" w:rsidRDefault="00123084" w:rsidP="004F5C7A">
            <w:pPr>
              <w:rPr>
                <w:sz w:val="22"/>
                <w:szCs w:val="22"/>
              </w:rPr>
            </w:pPr>
            <w:r w:rsidRPr="00F22B5B">
              <w:rPr>
                <w:sz w:val="22"/>
                <w:szCs w:val="22"/>
              </w:rPr>
              <w:t>Million copy best seller</w:t>
            </w:r>
          </w:p>
        </w:tc>
      </w:tr>
      <w:tr w:rsidR="00123084" w:rsidRPr="00F22B5B" w:rsidTr="004F5C7A">
        <w:tc>
          <w:tcPr>
            <w:tcW w:w="0" w:type="auto"/>
            <w:shd w:val="clear" w:color="auto" w:fill="auto"/>
          </w:tcPr>
          <w:p w:rsidR="00123084" w:rsidRPr="00F22B5B" w:rsidRDefault="00123084" w:rsidP="004F5C7A">
            <w:pPr>
              <w:rPr>
                <w:sz w:val="22"/>
                <w:szCs w:val="22"/>
              </w:rPr>
            </w:pPr>
            <w:r w:rsidRPr="00F22B5B">
              <w:rPr>
                <w:sz w:val="22"/>
                <w:szCs w:val="22"/>
              </w:rPr>
              <w:t>The Key</w:t>
            </w:r>
          </w:p>
        </w:tc>
        <w:tc>
          <w:tcPr>
            <w:tcW w:w="2070" w:type="dxa"/>
            <w:shd w:val="clear" w:color="auto" w:fill="auto"/>
          </w:tcPr>
          <w:p w:rsidR="00123084" w:rsidRPr="00F22B5B" w:rsidRDefault="00123084" w:rsidP="004F5C7A">
            <w:pPr>
              <w:rPr>
                <w:sz w:val="22"/>
                <w:szCs w:val="22"/>
              </w:rPr>
            </w:pPr>
            <w:r w:rsidRPr="00F22B5B">
              <w:rPr>
                <w:sz w:val="22"/>
                <w:szCs w:val="22"/>
              </w:rPr>
              <w:t>Simon Toyne</w:t>
            </w:r>
          </w:p>
        </w:tc>
        <w:tc>
          <w:tcPr>
            <w:tcW w:w="4245" w:type="dxa"/>
            <w:shd w:val="clear" w:color="auto" w:fill="auto"/>
          </w:tcPr>
          <w:p w:rsidR="00123084" w:rsidRPr="00F22B5B" w:rsidRDefault="00123084" w:rsidP="004F5C7A">
            <w:pPr>
              <w:rPr>
                <w:sz w:val="22"/>
                <w:szCs w:val="22"/>
              </w:rPr>
            </w:pPr>
            <w:r w:rsidRPr="00F22B5B">
              <w:rPr>
                <w:sz w:val="22"/>
                <w:szCs w:val="22"/>
              </w:rPr>
              <w:t>Action, religion, history, fact/fiction</w:t>
            </w:r>
          </w:p>
        </w:tc>
      </w:tr>
      <w:tr w:rsidR="00123084" w:rsidRPr="00F22B5B" w:rsidTr="004F5C7A">
        <w:tc>
          <w:tcPr>
            <w:tcW w:w="0" w:type="auto"/>
            <w:shd w:val="clear" w:color="auto" w:fill="auto"/>
          </w:tcPr>
          <w:p w:rsidR="00123084" w:rsidRPr="00F22B5B" w:rsidRDefault="00123084" w:rsidP="004F5C7A">
            <w:pPr>
              <w:rPr>
                <w:sz w:val="22"/>
                <w:szCs w:val="22"/>
              </w:rPr>
            </w:pPr>
            <w:smartTag w:uri="urn:schemas-microsoft-com:office:smarttags" w:element="place">
              <w:smartTag w:uri="urn:schemas-microsoft-com:office:smarttags" w:element="PlaceName">
                <w:r w:rsidRPr="00F22B5B">
                  <w:rPr>
                    <w:sz w:val="22"/>
                    <w:szCs w:val="22"/>
                  </w:rPr>
                  <w:t>Echo</w:t>
                </w:r>
              </w:smartTag>
              <w:r w:rsidRPr="00F22B5B">
                <w:rPr>
                  <w:sz w:val="22"/>
                  <w:szCs w:val="22"/>
                </w:rPr>
                <w:t xml:space="preserve"> </w:t>
              </w:r>
              <w:smartTag w:uri="urn:schemas-microsoft-com:office:smarttags" w:element="PlaceType">
                <w:r w:rsidRPr="00F22B5B">
                  <w:rPr>
                    <w:sz w:val="22"/>
                    <w:szCs w:val="22"/>
                  </w:rPr>
                  <w:t>Park</w:t>
                </w:r>
              </w:smartTag>
            </w:smartTag>
          </w:p>
        </w:tc>
        <w:tc>
          <w:tcPr>
            <w:tcW w:w="2070" w:type="dxa"/>
            <w:shd w:val="clear" w:color="auto" w:fill="auto"/>
          </w:tcPr>
          <w:p w:rsidR="00123084" w:rsidRPr="00F22B5B" w:rsidRDefault="00123084" w:rsidP="004F5C7A">
            <w:pPr>
              <w:rPr>
                <w:sz w:val="22"/>
                <w:szCs w:val="22"/>
              </w:rPr>
            </w:pPr>
            <w:r w:rsidRPr="00F22B5B">
              <w:rPr>
                <w:sz w:val="22"/>
                <w:szCs w:val="22"/>
              </w:rPr>
              <w:t>Michael Connelly</w:t>
            </w:r>
          </w:p>
        </w:tc>
        <w:tc>
          <w:tcPr>
            <w:tcW w:w="4245" w:type="dxa"/>
            <w:shd w:val="clear" w:color="auto" w:fill="auto"/>
          </w:tcPr>
          <w:p w:rsidR="00123084" w:rsidRPr="00F22B5B" w:rsidRDefault="00123084" w:rsidP="004F5C7A">
            <w:pPr>
              <w:rPr>
                <w:sz w:val="22"/>
                <w:szCs w:val="22"/>
              </w:rPr>
            </w:pPr>
            <w:r w:rsidRPr="00F22B5B">
              <w:rPr>
                <w:sz w:val="22"/>
                <w:szCs w:val="22"/>
              </w:rPr>
              <w:t>American crime fiction</w:t>
            </w:r>
          </w:p>
        </w:tc>
      </w:tr>
      <w:tr w:rsidR="00123084" w:rsidRPr="00F22B5B" w:rsidTr="004F5C7A">
        <w:tc>
          <w:tcPr>
            <w:tcW w:w="0" w:type="auto"/>
            <w:shd w:val="clear" w:color="auto" w:fill="auto"/>
          </w:tcPr>
          <w:p w:rsidR="00123084" w:rsidRPr="00F22B5B" w:rsidRDefault="00123084" w:rsidP="004F5C7A">
            <w:pPr>
              <w:rPr>
                <w:sz w:val="22"/>
                <w:szCs w:val="22"/>
              </w:rPr>
            </w:pPr>
            <w:smartTag w:uri="urn:schemas-microsoft-com:office:smarttags" w:element="place">
              <w:r w:rsidRPr="00F22B5B">
                <w:rPr>
                  <w:sz w:val="22"/>
                  <w:szCs w:val="22"/>
                </w:rPr>
                <w:t>Taman</w:t>
              </w:r>
            </w:smartTag>
            <w:r w:rsidRPr="00F22B5B">
              <w:rPr>
                <w:sz w:val="22"/>
                <w:szCs w:val="22"/>
              </w:rPr>
              <w:t xml:space="preserve"> Shud “Somerton Man Mystery</w:t>
            </w:r>
          </w:p>
        </w:tc>
        <w:tc>
          <w:tcPr>
            <w:tcW w:w="2070" w:type="dxa"/>
            <w:shd w:val="clear" w:color="auto" w:fill="auto"/>
          </w:tcPr>
          <w:p w:rsidR="00123084" w:rsidRPr="00F22B5B" w:rsidRDefault="00123084" w:rsidP="004F5C7A">
            <w:pPr>
              <w:rPr>
                <w:sz w:val="22"/>
                <w:szCs w:val="22"/>
              </w:rPr>
            </w:pPr>
            <w:r w:rsidRPr="00F22B5B">
              <w:rPr>
                <w:sz w:val="22"/>
                <w:szCs w:val="22"/>
              </w:rPr>
              <w:t>Kerry Greenwood</w:t>
            </w:r>
          </w:p>
        </w:tc>
        <w:tc>
          <w:tcPr>
            <w:tcW w:w="4245" w:type="dxa"/>
            <w:shd w:val="clear" w:color="auto" w:fill="auto"/>
          </w:tcPr>
          <w:p w:rsidR="00123084" w:rsidRPr="00F22B5B" w:rsidRDefault="00123084" w:rsidP="004F5C7A">
            <w:pPr>
              <w:rPr>
                <w:sz w:val="22"/>
                <w:szCs w:val="22"/>
              </w:rPr>
            </w:pPr>
            <w:r w:rsidRPr="00F22B5B">
              <w:rPr>
                <w:sz w:val="22"/>
                <w:szCs w:val="22"/>
              </w:rPr>
              <w:t>Melbournian who wrote the Phryne Fisher books (TV fame)</w:t>
            </w:r>
          </w:p>
        </w:tc>
      </w:tr>
      <w:tr w:rsidR="00123084" w:rsidRPr="00F22B5B" w:rsidTr="004F5C7A">
        <w:tc>
          <w:tcPr>
            <w:tcW w:w="0" w:type="auto"/>
            <w:shd w:val="clear" w:color="auto" w:fill="auto"/>
          </w:tcPr>
          <w:p w:rsidR="00123084" w:rsidRPr="00F22B5B" w:rsidRDefault="00123084" w:rsidP="004F5C7A">
            <w:pPr>
              <w:rPr>
                <w:sz w:val="22"/>
                <w:szCs w:val="22"/>
              </w:rPr>
            </w:pPr>
            <w:r w:rsidRPr="00F22B5B">
              <w:rPr>
                <w:sz w:val="22"/>
                <w:szCs w:val="22"/>
              </w:rPr>
              <w:t>The Track of Sand</w:t>
            </w:r>
          </w:p>
        </w:tc>
        <w:tc>
          <w:tcPr>
            <w:tcW w:w="2070" w:type="dxa"/>
            <w:shd w:val="clear" w:color="auto" w:fill="auto"/>
          </w:tcPr>
          <w:p w:rsidR="00123084" w:rsidRPr="00F22B5B" w:rsidRDefault="00123084" w:rsidP="004F5C7A">
            <w:pPr>
              <w:rPr>
                <w:sz w:val="22"/>
                <w:szCs w:val="22"/>
              </w:rPr>
            </w:pPr>
            <w:r w:rsidRPr="00F22B5B">
              <w:rPr>
                <w:sz w:val="22"/>
                <w:szCs w:val="22"/>
              </w:rPr>
              <w:t>Andrea Camilleri</w:t>
            </w:r>
          </w:p>
        </w:tc>
        <w:tc>
          <w:tcPr>
            <w:tcW w:w="4245" w:type="dxa"/>
            <w:shd w:val="clear" w:color="auto" w:fill="auto"/>
          </w:tcPr>
          <w:p w:rsidR="00123084" w:rsidRPr="00F22B5B" w:rsidRDefault="00123084" w:rsidP="004F5C7A">
            <w:pPr>
              <w:rPr>
                <w:sz w:val="22"/>
                <w:szCs w:val="22"/>
              </w:rPr>
            </w:pPr>
            <w:smartTag w:uri="urn:schemas-microsoft-com:office:smarttags" w:element="State">
              <w:smartTag w:uri="urn:schemas-microsoft-com:office:smarttags" w:element="place">
                <w:r w:rsidRPr="00F22B5B">
                  <w:rPr>
                    <w:sz w:val="22"/>
                    <w:szCs w:val="22"/>
                  </w:rPr>
                  <w:t>Sicily</w:t>
                </w:r>
              </w:smartTag>
            </w:smartTag>
            <w:r w:rsidRPr="00F22B5B">
              <w:rPr>
                <w:sz w:val="22"/>
                <w:szCs w:val="22"/>
              </w:rPr>
              <w:t>, humour, despair. An Inspector Montalbo book</w:t>
            </w:r>
          </w:p>
        </w:tc>
      </w:tr>
      <w:tr w:rsidR="00123084" w:rsidRPr="00F22B5B" w:rsidTr="004F5C7A">
        <w:tc>
          <w:tcPr>
            <w:tcW w:w="0" w:type="auto"/>
            <w:shd w:val="clear" w:color="auto" w:fill="auto"/>
          </w:tcPr>
          <w:p w:rsidR="00123084" w:rsidRPr="00F22B5B" w:rsidRDefault="00123084" w:rsidP="004F5C7A">
            <w:pPr>
              <w:rPr>
                <w:sz w:val="22"/>
                <w:szCs w:val="22"/>
              </w:rPr>
            </w:pPr>
            <w:smartTag w:uri="urn:schemas-microsoft-com:office:smarttags" w:element="City">
              <w:r w:rsidRPr="00F22B5B">
                <w:rPr>
                  <w:sz w:val="22"/>
                  <w:szCs w:val="22"/>
                </w:rPr>
                <w:t>Gomorrah</w:t>
              </w:r>
            </w:smartTag>
            <w:r w:rsidRPr="00F22B5B">
              <w:rPr>
                <w:sz w:val="22"/>
                <w:szCs w:val="22"/>
              </w:rPr>
              <w:t xml:space="preserve"> </w:t>
            </w:r>
            <w:smartTag w:uri="urn:schemas-microsoft-com:office:smarttags" w:element="place">
              <w:smartTag w:uri="urn:schemas-microsoft-com:office:smarttags" w:element="country-region">
                <w:r w:rsidRPr="00F22B5B">
                  <w:rPr>
                    <w:sz w:val="22"/>
                    <w:szCs w:val="22"/>
                  </w:rPr>
                  <w:t>Italy</w:t>
                </w:r>
              </w:smartTag>
            </w:smartTag>
            <w:r w:rsidRPr="00F22B5B">
              <w:rPr>
                <w:sz w:val="22"/>
                <w:szCs w:val="22"/>
              </w:rPr>
              <w:t>’s other Mafia</w:t>
            </w:r>
          </w:p>
        </w:tc>
        <w:tc>
          <w:tcPr>
            <w:tcW w:w="2070" w:type="dxa"/>
            <w:shd w:val="clear" w:color="auto" w:fill="auto"/>
          </w:tcPr>
          <w:p w:rsidR="00123084" w:rsidRPr="00F22B5B" w:rsidRDefault="00123084" w:rsidP="004F5C7A">
            <w:pPr>
              <w:rPr>
                <w:sz w:val="22"/>
                <w:szCs w:val="22"/>
              </w:rPr>
            </w:pPr>
            <w:r w:rsidRPr="00F22B5B">
              <w:rPr>
                <w:sz w:val="22"/>
                <w:szCs w:val="22"/>
              </w:rPr>
              <w:t>Roberto Saviano</w:t>
            </w:r>
          </w:p>
        </w:tc>
        <w:tc>
          <w:tcPr>
            <w:tcW w:w="4245" w:type="dxa"/>
            <w:shd w:val="clear" w:color="auto" w:fill="auto"/>
          </w:tcPr>
          <w:p w:rsidR="00123084" w:rsidRPr="00F22B5B" w:rsidRDefault="00123084" w:rsidP="004F5C7A">
            <w:pPr>
              <w:rPr>
                <w:sz w:val="22"/>
                <w:szCs w:val="22"/>
              </w:rPr>
            </w:pPr>
            <w:r w:rsidRPr="00F22B5B">
              <w:rPr>
                <w:sz w:val="22"/>
                <w:szCs w:val="22"/>
              </w:rPr>
              <w:t xml:space="preserve">Organised crime as it really is. </w:t>
            </w:r>
          </w:p>
        </w:tc>
      </w:tr>
      <w:tr w:rsidR="00123084" w:rsidRPr="00F22B5B" w:rsidTr="004F5C7A">
        <w:tc>
          <w:tcPr>
            <w:tcW w:w="0" w:type="auto"/>
            <w:shd w:val="clear" w:color="auto" w:fill="auto"/>
          </w:tcPr>
          <w:p w:rsidR="00123084" w:rsidRPr="00F22B5B" w:rsidRDefault="00123084" w:rsidP="004F5C7A">
            <w:pPr>
              <w:rPr>
                <w:sz w:val="22"/>
                <w:szCs w:val="22"/>
              </w:rPr>
            </w:pPr>
            <w:r w:rsidRPr="00F22B5B">
              <w:rPr>
                <w:sz w:val="22"/>
                <w:szCs w:val="22"/>
              </w:rPr>
              <w:t>Tim Flannery Country</w:t>
            </w:r>
          </w:p>
        </w:tc>
        <w:tc>
          <w:tcPr>
            <w:tcW w:w="2070" w:type="dxa"/>
            <w:shd w:val="clear" w:color="auto" w:fill="auto"/>
          </w:tcPr>
          <w:p w:rsidR="00123084" w:rsidRPr="00F22B5B" w:rsidRDefault="00123084" w:rsidP="004F5C7A">
            <w:pPr>
              <w:rPr>
                <w:sz w:val="22"/>
                <w:szCs w:val="22"/>
              </w:rPr>
            </w:pPr>
            <w:r w:rsidRPr="00F22B5B">
              <w:rPr>
                <w:sz w:val="22"/>
                <w:szCs w:val="22"/>
              </w:rPr>
              <w:t>Bill Bryson</w:t>
            </w:r>
          </w:p>
        </w:tc>
        <w:tc>
          <w:tcPr>
            <w:tcW w:w="4245" w:type="dxa"/>
            <w:shd w:val="clear" w:color="auto" w:fill="auto"/>
          </w:tcPr>
          <w:p w:rsidR="00123084" w:rsidRPr="00F22B5B" w:rsidRDefault="00123084" w:rsidP="004F5C7A">
            <w:pPr>
              <w:rPr>
                <w:sz w:val="22"/>
                <w:szCs w:val="22"/>
              </w:rPr>
            </w:pPr>
            <w:r w:rsidRPr="00F22B5B">
              <w:rPr>
                <w:sz w:val="22"/>
                <w:szCs w:val="22"/>
              </w:rPr>
              <w:t>Evolution, the kangaroo, travel thro Oz</w:t>
            </w:r>
          </w:p>
        </w:tc>
      </w:tr>
      <w:tr w:rsidR="00123084" w:rsidRPr="00F22B5B" w:rsidTr="004F5C7A">
        <w:tc>
          <w:tcPr>
            <w:tcW w:w="0" w:type="auto"/>
            <w:shd w:val="clear" w:color="auto" w:fill="auto"/>
          </w:tcPr>
          <w:p w:rsidR="00123084" w:rsidRPr="00F22B5B" w:rsidRDefault="00123084" w:rsidP="004F5C7A">
            <w:pPr>
              <w:rPr>
                <w:sz w:val="22"/>
                <w:szCs w:val="22"/>
              </w:rPr>
            </w:pPr>
            <w:r w:rsidRPr="00F22B5B">
              <w:rPr>
                <w:sz w:val="22"/>
                <w:szCs w:val="22"/>
              </w:rPr>
              <w:t xml:space="preserve">Chinese </w:t>
            </w:r>
            <w:smartTag w:uri="urn:schemas-microsoft-com:office:smarttags" w:element="place">
              <w:smartTag w:uri="urn:schemas-microsoft-com:office:smarttags" w:element="City">
                <w:r w:rsidRPr="00F22B5B">
                  <w:rPr>
                    <w:sz w:val="22"/>
                    <w:szCs w:val="22"/>
                  </w:rPr>
                  <w:t>Alice</w:t>
                </w:r>
              </w:smartTag>
            </w:smartTag>
          </w:p>
        </w:tc>
        <w:tc>
          <w:tcPr>
            <w:tcW w:w="2070" w:type="dxa"/>
            <w:shd w:val="clear" w:color="auto" w:fill="auto"/>
          </w:tcPr>
          <w:p w:rsidR="00123084" w:rsidRPr="00F22B5B" w:rsidRDefault="00123084" w:rsidP="004F5C7A">
            <w:pPr>
              <w:rPr>
                <w:sz w:val="22"/>
                <w:szCs w:val="22"/>
              </w:rPr>
            </w:pPr>
            <w:r w:rsidRPr="00F22B5B">
              <w:rPr>
                <w:sz w:val="22"/>
                <w:szCs w:val="22"/>
              </w:rPr>
              <w:t>Pat Barr</w:t>
            </w:r>
          </w:p>
        </w:tc>
        <w:tc>
          <w:tcPr>
            <w:tcW w:w="4245" w:type="dxa"/>
            <w:shd w:val="clear" w:color="auto" w:fill="auto"/>
          </w:tcPr>
          <w:p w:rsidR="00123084" w:rsidRPr="00F22B5B" w:rsidRDefault="00123084" w:rsidP="004F5C7A">
            <w:pPr>
              <w:rPr>
                <w:sz w:val="22"/>
                <w:szCs w:val="22"/>
              </w:rPr>
            </w:pPr>
            <w:r w:rsidRPr="00F22B5B">
              <w:rPr>
                <w:sz w:val="22"/>
                <w:szCs w:val="22"/>
              </w:rPr>
              <w:t>Exotic. Life in 19</w:t>
            </w:r>
            <w:r w:rsidRPr="00F22B5B">
              <w:rPr>
                <w:sz w:val="22"/>
                <w:szCs w:val="22"/>
                <w:vertAlign w:val="superscript"/>
              </w:rPr>
              <w:t>th</w:t>
            </w:r>
            <w:r w:rsidRPr="00F22B5B">
              <w:rPr>
                <w:sz w:val="22"/>
                <w:szCs w:val="22"/>
              </w:rPr>
              <w:t xml:space="preserve"> century chinese household</w:t>
            </w:r>
          </w:p>
        </w:tc>
      </w:tr>
    </w:tbl>
    <w:p w:rsidR="00123084" w:rsidRPr="00F30FCB" w:rsidRDefault="00123084" w:rsidP="00123084"/>
    <w:p w:rsidR="00123084" w:rsidRPr="00D220FD" w:rsidRDefault="00123084" w:rsidP="00F70555">
      <w:pPr>
        <w:rPr>
          <w:rFonts w:ascii="Comic Sans MS" w:hAnsi="Comic Sans MS"/>
        </w:rPr>
      </w:pPr>
    </w:p>
    <w:tbl>
      <w:tblPr>
        <w:tblW w:w="6578" w:type="pct"/>
        <w:tblCellSpacing w:w="0" w:type="dxa"/>
        <w:tblBorders>
          <w:bottom w:val="single" w:sz="4" w:space="0" w:color="auto"/>
        </w:tblBorders>
        <w:tblCellMar>
          <w:top w:w="75" w:type="dxa"/>
          <w:left w:w="75" w:type="dxa"/>
          <w:bottom w:w="75" w:type="dxa"/>
          <w:right w:w="75" w:type="dxa"/>
        </w:tblCellMar>
        <w:tblLook w:val="00A0" w:firstRow="1" w:lastRow="0" w:firstColumn="1" w:lastColumn="0" w:noHBand="0" w:noVBand="0"/>
      </w:tblPr>
      <w:tblGrid>
        <w:gridCol w:w="12228"/>
      </w:tblGrid>
      <w:tr w:rsidR="005D029A" w:rsidTr="008F08F3">
        <w:trPr>
          <w:trHeight w:val="1164"/>
          <w:tblCellSpacing w:w="0" w:type="dxa"/>
        </w:trPr>
        <w:tc>
          <w:tcPr>
            <w:tcW w:w="0" w:type="auto"/>
            <w:shd w:val="clear" w:color="auto" w:fill="FFFFFF"/>
          </w:tcPr>
          <w:p w:rsidR="005D029A" w:rsidRDefault="00666530">
            <w:pPr>
              <w:pStyle w:val="Heading1"/>
              <w:spacing w:before="120"/>
              <w:jc w:val="left"/>
              <w:rPr>
                <w:sz w:val="22"/>
                <w:szCs w:val="22"/>
              </w:rPr>
            </w:pPr>
            <w:bookmarkStart w:id="22" w:name="_PROGRAM"/>
            <w:bookmarkStart w:id="23" w:name="_Toc330452242"/>
            <w:bookmarkEnd w:id="20"/>
            <w:bookmarkEnd w:id="22"/>
            <w:r w:rsidRPr="00DB2A58">
              <w:rPr>
                <w:sz w:val="22"/>
                <w:szCs w:val="22"/>
              </w:rPr>
              <w:lastRenderedPageBreak/>
              <w:t>Fellowship Events</w:t>
            </w:r>
          </w:p>
          <w:p w:rsidR="00110A2A" w:rsidRPr="00590294" w:rsidRDefault="001D6912" w:rsidP="001D6912">
            <w:pPr>
              <w:rPr>
                <w:b/>
                <w:sz w:val="20"/>
                <w:szCs w:val="20"/>
              </w:rPr>
            </w:pPr>
            <w:r w:rsidRPr="00590294">
              <w:rPr>
                <w:b/>
                <w:sz w:val="20"/>
                <w:szCs w:val="20"/>
              </w:rPr>
              <w:t>Monet Exhibition</w:t>
            </w:r>
          </w:p>
          <w:p w:rsidR="00110A2A" w:rsidRPr="0099463B" w:rsidRDefault="00110A2A" w:rsidP="001D6912">
            <w:pPr>
              <w:rPr>
                <w:sz w:val="20"/>
                <w:szCs w:val="20"/>
              </w:rPr>
            </w:pPr>
            <w:r w:rsidRPr="0099463B">
              <w:rPr>
                <w:sz w:val="20"/>
                <w:szCs w:val="20"/>
              </w:rPr>
              <w:t>On Monday August 5 the Club plans to visit Monet’s Garden Exhibition</w:t>
            </w:r>
          </w:p>
          <w:p w:rsidR="001D6912" w:rsidRPr="0099463B" w:rsidRDefault="00110A2A" w:rsidP="001D6912">
            <w:pPr>
              <w:rPr>
                <w:sz w:val="20"/>
                <w:szCs w:val="20"/>
              </w:rPr>
            </w:pPr>
            <w:r w:rsidRPr="0099463B">
              <w:rPr>
                <w:sz w:val="20"/>
                <w:szCs w:val="20"/>
              </w:rPr>
              <w:t>at the NGV St. Kilda Rd.</w:t>
            </w:r>
          </w:p>
          <w:p w:rsidR="00110A2A" w:rsidRPr="0099463B" w:rsidRDefault="00110A2A" w:rsidP="001D6912">
            <w:pPr>
              <w:rPr>
                <w:sz w:val="20"/>
                <w:szCs w:val="20"/>
              </w:rPr>
            </w:pPr>
            <w:r w:rsidRPr="0099463B">
              <w:rPr>
                <w:sz w:val="20"/>
                <w:szCs w:val="20"/>
              </w:rPr>
              <w:t xml:space="preserve">The cost is $26.00 but if we are a group of 10 or more we could get a </w:t>
            </w:r>
          </w:p>
          <w:p w:rsidR="00110A2A" w:rsidRPr="0099463B" w:rsidRDefault="00110A2A" w:rsidP="001D6912">
            <w:pPr>
              <w:rPr>
                <w:sz w:val="20"/>
                <w:szCs w:val="20"/>
              </w:rPr>
            </w:pPr>
            <w:r w:rsidRPr="0099463B">
              <w:rPr>
                <w:sz w:val="20"/>
                <w:szCs w:val="20"/>
              </w:rPr>
              <w:t>Group concession of $23.40</w:t>
            </w:r>
            <w:r w:rsidR="00A633D1" w:rsidRPr="0099463B">
              <w:rPr>
                <w:sz w:val="20"/>
                <w:szCs w:val="20"/>
              </w:rPr>
              <w:t xml:space="preserve"> per person.</w:t>
            </w:r>
          </w:p>
          <w:p w:rsidR="00110A2A" w:rsidRPr="0099463B" w:rsidRDefault="00110A2A" w:rsidP="001D6912">
            <w:pPr>
              <w:rPr>
                <w:sz w:val="20"/>
                <w:szCs w:val="20"/>
              </w:rPr>
            </w:pPr>
            <w:r w:rsidRPr="0099463B">
              <w:rPr>
                <w:sz w:val="20"/>
                <w:szCs w:val="20"/>
              </w:rPr>
              <w:t>We will meet at 10.30am inside at the reception desk and hope to be part</w:t>
            </w:r>
          </w:p>
          <w:p w:rsidR="00110A2A" w:rsidRPr="0099463B" w:rsidRDefault="00110A2A" w:rsidP="001D6912">
            <w:pPr>
              <w:rPr>
                <w:sz w:val="20"/>
                <w:szCs w:val="20"/>
              </w:rPr>
            </w:pPr>
            <w:r w:rsidRPr="0099463B">
              <w:rPr>
                <w:sz w:val="20"/>
                <w:szCs w:val="20"/>
              </w:rPr>
              <w:t>of a free tour at 11.00am.</w:t>
            </w:r>
          </w:p>
          <w:p w:rsidR="00110A2A" w:rsidRPr="0099463B" w:rsidRDefault="00A633D1" w:rsidP="001D6912">
            <w:pPr>
              <w:rPr>
                <w:sz w:val="20"/>
                <w:szCs w:val="20"/>
              </w:rPr>
            </w:pPr>
            <w:r w:rsidRPr="0099463B">
              <w:rPr>
                <w:sz w:val="20"/>
                <w:szCs w:val="20"/>
              </w:rPr>
              <w:t>After the exhibition those interested could have lunch at the café and visit</w:t>
            </w:r>
          </w:p>
          <w:p w:rsidR="00A633D1" w:rsidRPr="0099463B" w:rsidRDefault="00A633D1" w:rsidP="001D6912">
            <w:pPr>
              <w:rPr>
                <w:sz w:val="20"/>
                <w:szCs w:val="20"/>
              </w:rPr>
            </w:pPr>
            <w:r w:rsidRPr="0099463B">
              <w:rPr>
                <w:sz w:val="20"/>
                <w:szCs w:val="20"/>
              </w:rPr>
              <w:t>the rest of the NGV which is free.</w:t>
            </w:r>
          </w:p>
          <w:p w:rsidR="00A633D1" w:rsidRPr="0099463B" w:rsidRDefault="00A633D1" w:rsidP="001D6912">
            <w:pPr>
              <w:rPr>
                <w:sz w:val="20"/>
                <w:szCs w:val="20"/>
              </w:rPr>
            </w:pPr>
            <w:r w:rsidRPr="0099463B">
              <w:rPr>
                <w:sz w:val="20"/>
                <w:szCs w:val="20"/>
              </w:rPr>
              <w:t>Please contact Ron Brooks if you would like to attend.</w:t>
            </w:r>
          </w:p>
          <w:p w:rsidR="00110A2A" w:rsidRPr="001D6912" w:rsidRDefault="00110A2A" w:rsidP="001D6912"/>
          <w:p w:rsidR="008058A4" w:rsidRPr="00590294" w:rsidRDefault="00666530" w:rsidP="008058A4">
            <w:pPr>
              <w:rPr>
                <w:sz w:val="20"/>
                <w:szCs w:val="20"/>
              </w:rPr>
            </w:pPr>
            <w:r w:rsidRPr="00590294">
              <w:rPr>
                <w:b/>
                <w:sz w:val="20"/>
                <w:szCs w:val="20"/>
              </w:rPr>
              <w:t>Theatre Night Friday Aug 2</w:t>
            </w:r>
            <w:r w:rsidR="00590294" w:rsidRPr="00590294">
              <w:rPr>
                <w:sz w:val="20"/>
                <w:szCs w:val="20"/>
              </w:rPr>
              <w:t xml:space="preserve"> </w:t>
            </w:r>
            <w:r w:rsidR="00590294">
              <w:rPr>
                <w:sz w:val="20"/>
                <w:szCs w:val="20"/>
              </w:rPr>
              <w:t xml:space="preserve">This week - </w:t>
            </w:r>
            <w:r w:rsidR="00590294" w:rsidRPr="00590294">
              <w:rPr>
                <w:sz w:val="20"/>
                <w:szCs w:val="20"/>
              </w:rPr>
              <w:t>See email from Ron</w:t>
            </w:r>
            <w:r w:rsidR="00590294">
              <w:rPr>
                <w:sz w:val="20"/>
                <w:szCs w:val="20"/>
              </w:rPr>
              <w:t>.</w:t>
            </w:r>
          </w:p>
          <w:p w:rsidR="00590294" w:rsidRPr="00590294" w:rsidRDefault="00590294" w:rsidP="008058A4">
            <w:pPr>
              <w:rPr>
                <w:sz w:val="20"/>
                <w:szCs w:val="20"/>
              </w:rPr>
            </w:pPr>
          </w:p>
          <w:p w:rsidR="00110A2A" w:rsidRPr="00590294" w:rsidRDefault="00666530" w:rsidP="00110A2A">
            <w:pPr>
              <w:rPr>
                <w:sz w:val="20"/>
                <w:szCs w:val="20"/>
              </w:rPr>
            </w:pPr>
            <w:r w:rsidRPr="00590294">
              <w:rPr>
                <w:b/>
                <w:sz w:val="20"/>
                <w:szCs w:val="20"/>
              </w:rPr>
              <w:t>Perid</w:t>
            </w:r>
            <w:r w:rsidR="00CE433B" w:rsidRPr="00590294">
              <w:rPr>
                <w:b/>
                <w:sz w:val="20"/>
                <w:szCs w:val="20"/>
              </w:rPr>
              <w:t xml:space="preserve">ot Theatre Friday Aug 16 </w:t>
            </w:r>
            <w:r w:rsidR="00CE433B" w:rsidRPr="00590294">
              <w:rPr>
                <w:sz w:val="20"/>
                <w:szCs w:val="20"/>
              </w:rPr>
              <w:t>(</w:t>
            </w:r>
            <w:r w:rsidRPr="00590294">
              <w:rPr>
                <w:sz w:val="20"/>
                <w:szCs w:val="20"/>
              </w:rPr>
              <w:t>confirmed).</w:t>
            </w:r>
          </w:p>
          <w:p w:rsidR="00110A2A" w:rsidRPr="00C07381" w:rsidRDefault="00110A2A" w:rsidP="00110A2A">
            <w:pPr>
              <w:jc w:val="right"/>
              <w:rPr>
                <w:rFonts w:ascii="Comic Sans MS" w:hAnsi="Comic Sans MS"/>
              </w:rPr>
            </w:pPr>
            <w:r>
              <w:rPr>
                <w:rFonts w:ascii="Comic Sans MS" w:hAnsi="Comic Sans MS"/>
              </w:rPr>
              <w:t>Ron Brooks</w:t>
            </w:r>
          </w:p>
          <w:p w:rsidR="00426D07" w:rsidRDefault="00426D07" w:rsidP="008058A4">
            <w:pPr>
              <w:rPr>
                <w:sz w:val="20"/>
                <w:szCs w:val="20"/>
              </w:rPr>
            </w:pPr>
          </w:p>
          <w:p w:rsidR="00426D07" w:rsidRPr="007D7D35" w:rsidRDefault="007D7D35" w:rsidP="008058A4">
            <w:pPr>
              <w:rPr>
                <w:b/>
                <w:sz w:val="20"/>
                <w:szCs w:val="20"/>
              </w:rPr>
            </w:pPr>
            <w:r>
              <w:rPr>
                <w:b/>
                <w:sz w:val="20"/>
                <w:szCs w:val="20"/>
              </w:rPr>
              <w:t>Thought for the Week</w:t>
            </w:r>
          </w:p>
          <w:p w:rsidR="007D7D35" w:rsidRDefault="00CE433B" w:rsidP="008058A4">
            <w:pPr>
              <w:rPr>
                <w:sz w:val="20"/>
                <w:szCs w:val="20"/>
              </w:rPr>
            </w:pPr>
            <w:r>
              <w:rPr>
                <w:sz w:val="20"/>
                <w:szCs w:val="20"/>
              </w:rPr>
              <w:t>T</w:t>
            </w:r>
            <w:r w:rsidR="00294CDF">
              <w:rPr>
                <w:sz w:val="20"/>
                <w:szCs w:val="20"/>
              </w:rPr>
              <w:t>he Alphabet of Success- Letter D</w:t>
            </w:r>
          </w:p>
          <w:p w:rsidR="001E5769" w:rsidRDefault="00294CDF" w:rsidP="008058A4">
            <w:pPr>
              <w:rPr>
                <w:sz w:val="20"/>
                <w:szCs w:val="20"/>
              </w:rPr>
            </w:pPr>
            <w:r>
              <w:rPr>
                <w:sz w:val="20"/>
                <w:szCs w:val="20"/>
              </w:rPr>
              <w:t>Don’t be too brief, or you’ll become obscure</w:t>
            </w:r>
            <w:r w:rsidR="00A65529">
              <w:rPr>
                <w:sz w:val="20"/>
                <w:szCs w:val="20"/>
              </w:rPr>
              <w:t>.</w:t>
            </w:r>
          </w:p>
          <w:p w:rsidR="00426D07" w:rsidRDefault="00426D07" w:rsidP="008058A4">
            <w:pPr>
              <w:rPr>
                <w:sz w:val="20"/>
                <w:szCs w:val="20"/>
              </w:rPr>
            </w:pPr>
          </w:p>
          <w:p w:rsidR="00426D07" w:rsidRDefault="00426D07" w:rsidP="008058A4">
            <w:pPr>
              <w:rPr>
                <w:sz w:val="20"/>
                <w:szCs w:val="20"/>
              </w:rPr>
            </w:pPr>
          </w:p>
          <w:p w:rsidR="00426D07" w:rsidRPr="007D7D35" w:rsidRDefault="007D7D35" w:rsidP="008058A4">
            <w:pPr>
              <w:rPr>
                <w:b/>
                <w:sz w:val="20"/>
                <w:szCs w:val="20"/>
              </w:rPr>
            </w:pPr>
            <w:r>
              <w:rPr>
                <w:b/>
                <w:sz w:val="20"/>
                <w:szCs w:val="20"/>
              </w:rPr>
              <w:t>From the Back Paddock</w:t>
            </w:r>
          </w:p>
          <w:p w:rsidR="00294CDF" w:rsidRDefault="00294CDF">
            <w:pPr>
              <w:rPr>
                <w:sz w:val="20"/>
                <w:szCs w:val="20"/>
              </w:rPr>
            </w:pPr>
            <w:r>
              <w:rPr>
                <w:sz w:val="20"/>
                <w:szCs w:val="20"/>
              </w:rPr>
              <w:t xml:space="preserve">Recent rains and the lower Australian Dollar has seen a lift in cattle prices from </w:t>
            </w:r>
          </w:p>
          <w:p w:rsidR="00A65529" w:rsidRPr="00FD29D1" w:rsidRDefault="00294CDF">
            <w:pPr>
              <w:rPr>
                <w:sz w:val="20"/>
                <w:szCs w:val="20"/>
              </w:rPr>
            </w:pPr>
            <w:r>
              <w:rPr>
                <w:sz w:val="20"/>
                <w:szCs w:val="20"/>
              </w:rPr>
              <w:t>recent lows but still well behind last year’s levels for young cattle.</w:t>
            </w:r>
          </w:p>
          <w:p w:rsidR="000351E9" w:rsidRDefault="000351E9">
            <w:pPr>
              <w:rPr>
                <w:sz w:val="18"/>
                <w:szCs w:val="18"/>
              </w:rPr>
            </w:pPr>
          </w:p>
          <w:p w:rsidR="005D029A" w:rsidRDefault="005D029A">
            <w:pPr>
              <w:rPr>
                <w:sz w:val="18"/>
                <w:szCs w:val="18"/>
              </w:rPr>
            </w:pPr>
          </w:p>
          <w:p w:rsidR="005D029A" w:rsidRDefault="00CE433B">
            <w:pPr>
              <w:pStyle w:val="Heading1"/>
              <w:spacing w:before="120"/>
              <w:jc w:val="left"/>
              <w:rPr>
                <w:sz w:val="24"/>
              </w:rPr>
            </w:pPr>
            <w:bookmarkStart w:id="24" w:name="_IMPORTANT_UPCOMING_CLUB"/>
            <w:bookmarkEnd w:id="24"/>
            <w:r>
              <w:rPr>
                <w:sz w:val="24"/>
              </w:rPr>
              <w:t xml:space="preserve">IMPORTANT </w:t>
            </w:r>
            <w:r w:rsidR="00C4146D">
              <w:rPr>
                <w:sz w:val="24"/>
              </w:rPr>
              <w:t>UPCOMING DISTRICT</w:t>
            </w:r>
            <w:r w:rsidR="005D029A">
              <w:rPr>
                <w:sz w:val="24"/>
              </w:rPr>
              <w:t xml:space="preserve"> EVENTS</w:t>
            </w:r>
          </w:p>
          <w:tbl>
            <w:tblPr>
              <w:tblW w:w="11985" w:type="dxa"/>
              <w:tblInd w:w="93" w:type="dxa"/>
              <w:tblLook w:val="00A0" w:firstRow="1" w:lastRow="0" w:firstColumn="1" w:lastColumn="0" w:noHBand="0" w:noVBand="0"/>
            </w:tblPr>
            <w:tblGrid>
              <w:gridCol w:w="2430"/>
              <w:gridCol w:w="1282"/>
              <w:gridCol w:w="8273"/>
            </w:tblGrid>
            <w:tr w:rsidR="005D029A">
              <w:trPr>
                <w:trHeight w:val="355"/>
              </w:trPr>
              <w:tc>
                <w:tcPr>
                  <w:tcW w:w="2430" w:type="dxa"/>
                  <w:shd w:val="clear" w:color="auto" w:fill="FABF8F"/>
                  <w:noWrap/>
                  <w:vAlign w:val="bottom"/>
                </w:tcPr>
                <w:p w:rsidR="00D12D30" w:rsidRDefault="00D12D30" w:rsidP="00CE433B">
                  <w:pPr>
                    <w:rPr>
                      <w:color w:val="000000"/>
                      <w:sz w:val="18"/>
                      <w:szCs w:val="18"/>
                      <w:lang w:eastAsia="en-AU"/>
                    </w:rPr>
                  </w:pPr>
                  <w:r>
                    <w:rPr>
                      <w:color w:val="000000"/>
                      <w:sz w:val="18"/>
                      <w:szCs w:val="18"/>
                      <w:lang w:eastAsia="en-AU"/>
                    </w:rPr>
                    <w:t xml:space="preserve">                   </w:t>
                  </w:r>
                </w:p>
                <w:p w:rsidR="00D12D30" w:rsidRDefault="00D12D30" w:rsidP="00CE433B">
                  <w:pPr>
                    <w:rPr>
                      <w:color w:val="000000"/>
                      <w:sz w:val="18"/>
                      <w:szCs w:val="18"/>
                      <w:lang w:eastAsia="en-AU"/>
                    </w:rPr>
                  </w:pPr>
                  <w:r>
                    <w:rPr>
                      <w:color w:val="000000"/>
                      <w:sz w:val="18"/>
                      <w:szCs w:val="18"/>
                      <w:lang w:eastAsia="en-AU"/>
                    </w:rPr>
                    <w:t>Aug 9</w:t>
                  </w:r>
                </w:p>
                <w:p w:rsidR="00D12D30" w:rsidRDefault="00D12D30" w:rsidP="00CE433B">
                  <w:pPr>
                    <w:rPr>
                      <w:color w:val="000000"/>
                      <w:sz w:val="18"/>
                      <w:szCs w:val="18"/>
                      <w:lang w:eastAsia="en-AU"/>
                    </w:rPr>
                  </w:pPr>
                </w:p>
                <w:p w:rsidR="00D12D30" w:rsidRDefault="00D12D30" w:rsidP="00CE433B">
                  <w:pPr>
                    <w:rPr>
                      <w:color w:val="000000"/>
                      <w:sz w:val="18"/>
                      <w:szCs w:val="18"/>
                      <w:lang w:eastAsia="en-AU"/>
                    </w:rPr>
                  </w:pPr>
                </w:p>
                <w:p w:rsidR="00D12D30" w:rsidRDefault="00D12D30" w:rsidP="00CE433B">
                  <w:pPr>
                    <w:rPr>
                      <w:color w:val="000000"/>
                      <w:sz w:val="18"/>
                      <w:szCs w:val="18"/>
                      <w:lang w:eastAsia="en-AU"/>
                    </w:rPr>
                  </w:pPr>
                  <w:r>
                    <w:rPr>
                      <w:color w:val="000000"/>
                      <w:sz w:val="18"/>
                      <w:szCs w:val="18"/>
                      <w:lang w:eastAsia="en-AU"/>
                    </w:rPr>
                    <w:t>Aug 15</w:t>
                  </w:r>
                </w:p>
                <w:p w:rsidR="00D12D30" w:rsidRDefault="00D12D30" w:rsidP="00CE433B">
                  <w:pPr>
                    <w:rPr>
                      <w:color w:val="000000"/>
                      <w:sz w:val="18"/>
                      <w:szCs w:val="18"/>
                      <w:lang w:eastAsia="en-AU"/>
                    </w:rPr>
                  </w:pPr>
                </w:p>
                <w:p w:rsidR="00D12D30" w:rsidRDefault="00D12D30" w:rsidP="00CE433B">
                  <w:pPr>
                    <w:rPr>
                      <w:color w:val="000000"/>
                      <w:sz w:val="18"/>
                      <w:szCs w:val="18"/>
                      <w:lang w:eastAsia="en-AU"/>
                    </w:rPr>
                  </w:pPr>
                </w:p>
                <w:p w:rsidR="00D12D30" w:rsidRPr="00932ED8" w:rsidRDefault="00D12D30" w:rsidP="00CE433B">
                  <w:pPr>
                    <w:rPr>
                      <w:color w:val="000000"/>
                      <w:sz w:val="18"/>
                      <w:szCs w:val="18"/>
                      <w:lang w:eastAsia="en-AU"/>
                    </w:rPr>
                  </w:pPr>
                </w:p>
              </w:tc>
              <w:tc>
                <w:tcPr>
                  <w:tcW w:w="386" w:type="dxa"/>
                  <w:shd w:val="clear" w:color="auto" w:fill="FABF8F"/>
                  <w:noWrap/>
                  <w:vAlign w:val="bottom"/>
                </w:tcPr>
                <w:p w:rsidR="005D029A" w:rsidRDefault="00CE433B">
                  <w:pPr>
                    <w:rPr>
                      <w:color w:val="000000"/>
                      <w:sz w:val="18"/>
                      <w:szCs w:val="18"/>
                      <w:lang w:eastAsia="en-AU"/>
                    </w:rPr>
                  </w:pPr>
                  <w:r>
                    <w:rPr>
                      <w:color w:val="000000"/>
                      <w:sz w:val="18"/>
                      <w:szCs w:val="18"/>
                      <w:lang w:eastAsia="en-AU"/>
                    </w:rPr>
                    <w:t>Whitehorse Clubs Cluster Meeting</w:t>
                  </w:r>
                </w:p>
                <w:p w:rsidR="00D12D30" w:rsidRPr="00932ED8" w:rsidRDefault="00D12D30">
                  <w:pPr>
                    <w:rPr>
                      <w:color w:val="000000"/>
                      <w:sz w:val="18"/>
                      <w:szCs w:val="18"/>
                      <w:lang w:eastAsia="en-AU"/>
                    </w:rPr>
                  </w:pPr>
                  <w:r>
                    <w:rPr>
                      <w:color w:val="000000"/>
                      <w:sz w:val="18"/>
                      <w:szCs w:val="18"/>
                      <w:lang w:eastAsia="en-AU"/>
                    </w:rPr>
                    <w:t>Rot</w:t>
                  </w:r>
                  <w:r w:rsidR="004754E0">
                    <w:rPr>
                      <w:color w:val="000000"/>
                      <w:sz w:val="18"/>
                      <w:szCs w:val="18"/>
                      <w:lang w:eastAsia="en-AU"/>
                    </w:rPr>
                    <w:t>ary Foundation Information Seminar</w:t>
                  </w:r>
                </w:p>
              </w:tc>
              <w:tc>
                <w:tcPr>
                  <w:tcW w:w="0" w:type="auto"/>
                  <w:shd w:val="clear" w:color="auto" w:fill="FABF8F"/>
                  <w:noWrap/>
                  <w:vAlign w:val="bottom"/>
                </w:tcPr>
                <w:p w:rsidR="00044196" w:rsidRPr="00932ED8" w:rsidRDefault="00044196">
                  <w:pPr>
                    <w:rPr>
                      <w:color w:val="000000"/>
                      <w:sz w:val="18"/>
                      <w:szCs w:val="18"/>
                      <w:lang w:eastAsia="en-AU"/>
                    </w:rPr>
                  </w:pPr>
                </w:p>
              </w:tc>
            </w:tr>
            <w:tr w:rsidR="005D029A">
              <w:trPr>
                <w:trHeight w:val="228"/>
              </w:trPr>
              <w:tc>
                <w:tcPr>
                  <w:tcW w:w="2430" w:type="dxa"/>
                  <w:shd w:val="clear" w:color="auto" w:fill="FABF8F"/>
                  <w:noWrap/>
                  <w:vAlign w:val="bottom"/>
                </w:tcPr>
                <w:p w:rsidR="005D029A" w:rsidRDefault="00044196" w:rsidP="00044196">
                  <w:pPr>
                    <w:jc w:val="center"/>
                    <w:rPr>
                      <w:color w:val="000000"/>
                      <w:sz w:val="18"/>
                      <w:szCs w:val="18"/>
                      <w:lang w:eastAsia="en-AU"/>
                    </w:rPr>
                  </w:pPr>
                  <w:r>
                    <w:rPr>
                      <w:color w:val="000000"/>
                      <w:sz w:val="18"/>
                      <w:szCs w:val="18"/>
                      <w:lang w:eastAsia="en-AU"/>
                    </w:rPr>
                    <w:t xml:space="preserve">                </w:t>
                  </w:r>
                  <w:r w:rsidR="00932ED8">
                    <w:rPr>
                      <w:color w:val="000000"/>
                      <w:sz w:val="18"/>
                      <w:szCs w:val="18"/>
                      <w:lang w:eastAsia="en-AU"/>
                    </w:rPr>
                    <w:t xml:space="preserve">        </w:t>
                  </w: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color w:val="000000"/>
                      <w:sz w:val="18"/>
                      <w:szCs w:val="18"/>
                      <w:lang w:eastAsia="en-AU"/>
                    </w:rPr>
                  </w:pPr>
                </w:p>
              </w:tc>
            </w:tr>
            <w:tr w:rsidR="005D029A">
              <w:trPr>
                <w:trHeight w:val="80"/>
              </w:trPr>
              <w:tc>
                <w:tcPr>
                  <w:tcW w:w="2430" w:type="dxa"/>
                  <w:shd w:val="clear" w:color="auto" w:fill="FABF8F"/>
                  <w:noWrap/>
                  <w:vAlign w:val="bottom"/>
                </w:tcPr>
                <w:p w:rsidR="00DB2A58" w:rsidRDefault="00CE433B">
                  <w:pPr>
                    <w:rPr>
                      <w:color w:val="000000"/>
                      <w:sz w:val="18"/>
                      <w:szCs w:val="18"/>
                      <w:lang w:eastAsia="en-AU"/>
                    </w:rPr>
                  </w:pPr>
                  <w:r>
                    <w:rPr>
                      <w:color w:val="000000"/>
                      <w:sz w:val="18"/>
                      <w:szCs w:val="18"/>
                      <w:lang w:eastAsia="en-AU"/>
                    </w:rPr>
                    <w:t>Aug 16</w:t>
                  </w:r>
                </w:p>
                <w:p w:rsidR="004754E0" w:rsidRDefault="004754E0">
                  <w:pPr>
                    <w:rPr>
                      <w:color w:val="000000"/>
                      <w:sz w:val="18"/>
                      <w:szCs w:val="18"/>
                      <w:lang w:eastAsia="en-AU"/>
                    </w:rPr>
                  </w:pPr>
                </w:p>
                <w:p w:rsidR="004754E0" w:rsidRDefault="004754E0">
                  <w:pPr>
                    <w:rPr>
                      <w:color w:val="000000"/>
                      <w:sz w:val="18"/>
                      <w:szCs w:val="18"/>
                      <w:lang w:eastAsia="en-AU"/>
                    </w:rPr>
                  </w:pPr>
                </w:p>
                <w:p w:rsidR="004754E0" w:rsidRDefault="004754E0">
                  <w:pPr>
                    <w:rPr>
                      <w:color w:val="000000"/>
                      <w:sz w:val="18"/>
                      <w:szCs w:val="18"/>
                      <w:lang w:eastAsia="en-AU"/>
                    </w:rPr>
                  </w:pPr>
                </w:p>
                <w:p w:rsidR="004754E0" w:rsidRDefault="004754E0">
                  <w:pPr>
                    <w:rPr>
                      <w:color w:val="000000"/>
                      <w:sz w:val="18"/>
                      <w:szCs w:val="18"/>
                      <w:lang w:eastAsia="en-AU"/>
                    </w:rPr>
                  </w:pPr>
                  <w:r>
                    <w:rPr>
                      <w:color w:val="000000"/>
                      <w:sz w:val="18"/>
                      <w:szCs w:val="18"/>
                      <w:lang w:eastAsia="en-AU"/>
                    </w:rPr>
                    <w:t>Aug 21</w:t>
                  </w:r>
                </w:p>
                <w:p w:rsidR="004754E0" w:rsidRDefault="004754E0">
                  <w:pPr>
                    <w:rPr>
                      <w:color w:val="000000"/>
                      <w:sz w:val="18"/>
                      <w:szCs w:val="18"/>
                      <w:lang w:eastAsia="en-AU"/>
                    </w:rPr>
                  </w:pPr>
                </w:p>
                <w:p w:rsidR="004754E0" w:rsidRDefault="004754E0">
                  <w:pPr>
                    <w:rPr>
                      <w:color w:val="000000"/>
                      <w:sz w:val="18"/>
                      <w:szCs w:val="18"/>
                      <w:lang w:eastAsia="en-AU"/>
                    </w:rPr>
                  </w:pPr>
                </w:p>
                <w:p w:rsidR="00D12D30" w:rsidRDefault="00D12D30">
                  <w:pPr>
                    <w:rPr>
                      <w:color w:val="000000"/>
                      <w:sz w:val="18"/>
                      <w:szCs w:val="18"/>
                      <w:lang w:eastAsia="en-AU"/>
                    </w:rPr>
                  </w:pPr>
                </w:p>
                <w:p w:rsidR="00D12D30" w:rsidRDefault="00D12D30">
                  <w:pPr>
                    <w:rPr>
                      <w:color w:val="000000"/>
                      <w:sz w:val="18"/>
                      <w:szCs w:val="18"/>
                      <w:lang w:eastAsia="en-AU"/>
                    </w:rPr>
                  </w:pPr>
                </w:p>
                <w:p w:rsidR="004754E0" w:rsidRDefault="004754E0">
                  <w:pPr>
                    <w:rPr>
                      <w:color w:val="000000"/>
                      <w:sz w:val="18"/>
                      <w:szCs w:val="18"/>
                      <w:lang w:eastAsia="en-AU"/>
                    </w:rPr>
                  </w:pPr>
                </w:p>
                <w:p w:rsidR="00DB2A58" w:rsidRDefault="00DB2A58">
                  <w:pPr>
                    <w:rPr>
                      <w:color w:val="000000"/>
                      <w:sz w:val="18"/>
                      <w:szCs w:val="18"/>
                      <w:lang w:eastAsia="en-AU"/>
                    </w:rPr>
                  </w:pPr>
                </w:p>
              </w:tc>
              <w:tc>
                <w:tcPr>
                  <w:tcW w:w="386" w:type="dxa"/>
                  <w:shd w:val="clear" w:color="auto" w:fill="FABF8F"/>
                  <w:noWrap/>
                  <w:vAlign w:val="bottom"/>
                </w:tcPr>
                <w:p w:rsidR="005D029A" w:rsidRDefault="00DB2A58">
                  <w:pPr>
                    <w:rPr>
                      <w:color w:val="000000"/>
                      <w:sz w:val="18"/>
                      <w:szCs w:val="18"/>
                      <w:lang w:eastAsia="en-AU"/>
                    </w:rPr>
                  </w:pPr>
                  <w:r>
                    <w:rPr>
                      <w:color w:val="000000"/>
                      <w:sz w:val="18"/>
                      <w:szCs w:val="18"/>
                      <w:lang w:eastAsia="en-AU"/>
                    </w:rPr>
                    <w:t xml:space="preserve">DG, AG </w:t>
                  </w:r>
                  <w:r w:rsidR="00CE433B">
                    <w:rPr>
                      <w:color w:val="000000"/>
                      <w:sz w:val="18"/>
                      <w:szCs w:val="18"/>
                      <w:lang w:eastAsia="en-AU"/>
                    </w:rPr>
                    <w:t>President</w:t>
                  </w:r>
                </w:p>
                <w:p w:rsidR="00DB2A58" w:rsidRDefault="00DB2A58">
                  <w:pPr>
                    <w:rPr>
                      <w:color w:val="000000"/>
                      <w:sz w:val="18"/>
                      <w:szCs w:val="18"/>
                      <w:lang w:eastAsia="en-AU"/>
                    </w:rPr>
                  </w:pPr>
                  <w:r>
                    <w:rPr>
                      <w:color w:val="000000"/>
                      <w:sz w:val="18"/>
                      <w:szCs w:val="18"/>
                      <w:lang w:eastAsia="en-AU"/>
                    </w:rPr>
                    <w:t>Meeting</w:t>
                  </w:r>
                </w:p>
                <w:p w:rsidR="004754E0" w:rsidRDefault="004754E0">
                  <w:pPr>
                    <w:rPr>
                      <w:color w:val="000000"/>
                      <w:sz w:val="18"/>
                      <w:szCs w:val="18"/>
                      <w:lang w:eastAsia="en-AU"/>
                    </w:rPr>
                  </w:pPr>
                </w:p>
                <w:p w:rsidR="004754E0" w:rsidRDefault="004754E0">
                  <w:pPr>
                    <w:rPr>
                      <w:color w:val="000000"/>
                      <w:sz w:val="18"/>
                      <w:szCs w:val="18"/>
                      <w:lang w:eastAsia="en-AU"/>
                    </w:rPr>
                  </w:pPr>
                  <w:r>
                    <w:rPr>
                      <w:color w:val="000000"/>
                      <w:sz w:val="18"/>
                      <w:szCs w:val="18"/>
                      <w:lang w:eastAsia="en-AU"/>
                    </w:rPr>
                    <w:t>On To Conference Launch</w:t>
                  </w:r>
                </w:p>
                <w:p w:rsidR="004754E0" w:rsidRDefault="004754E0">
                  <w:pPr>
                    <w:rPr>
                      <w:color w:val="000000"/>
                      <w:sz w:val="18"/>
                      <w:szCs w:val="18"/>
                      <w:lang w:eastAsia="en-AU"/>
                    </w:rPr>
                  </w:pPr>
                </w:p>
                <w:p w:rsidR="004754E0" w:rsidRDefault="004754E0">
                  <w:pPr>
                    <w:rPr>
                      <w:color w:val="000000"/>
                      <w:sz w:val="18"/>
                      <w:szCs w:val="18"/>
                      <w:lang w:eastAsia="en-AU"/>
                    </w:rPr>
                  </w:pPr>
                </w:p>
                <w:p w:rsidR="004754E0" w:rsidRDefault="004754E0">
                  <w:pPr>
                    <w:rPr>
                      <w:color w:val="000000"/>
                      <w:sz w:val="18"/>
                      <w:szCs w:val="18"/>
                      <w:lang w:eastAsia="en-AU"/>
                    </w:rPr>
                  </w:pPr>
                </w:p>
                <w:p w:rsidR="00D12D30" w:rsidRDefault="00D12D30">
                  <w:pPr>
                    <w:rPr>
                      <w:color w:val="000000"/>
                      <w:sz w:val="18"/>
                      <w:szCs w:val="18"/>
                      <w:lang w:eastAsia="en-AU"/>
                    </w:rPr>
                  </w:pPr>
                </w:p>
              </w:tc>
              <w:tc>
                <w:tcPr>
                  <w:tcW w:w="0" w:type="auto"/>
                  <w:shd w:val="clear" w:color="auto" w:fill="FABF8F"/>
                  <w:noWrap/>
                  <w:vAlign w:val="bottom"/>
                </w:tcPr>
                <w:p w:rsidR="005D029A" w:rsidRDefault="005D029A">
                  <w:pPr>
                    <w:rPr>
                      <w:color w:val="000000"/>
                      <w:sz w:val="18"/>
                      <w:szCs w:val="18"/>
                      <w:lang w:eastAsia="en-AU"/>
                    </w:rPr>
                  </w:pPr>
                </w:p>
              </w:tc>
            </w:tr>
            <w:tr w:rsidR="005D029A">
              <w:trPr>
                <w:trHeight w:val="209"/>
              </w:trPr>
              <w:tc>
                <w:tcPr>
                  <w:tcW w:w="2430" w:type="dxa"/>
                  <w:shd w:val="clear" w:color="auto" w:fill="FABF8F"/>
                  <w:noWrap/>
                  <w:vAlign w:val="bottom"/>
                </w:tcPr>
                <w:p w:rsidR="005D029A" w:rsidRDefault="005D029A">
                  <w:pPr>
                    <w:jc w:val="right"/>
                    <w:rPr>
                      <w:color w:val="000000"/>
                      <w:sz w:val="18"/>
                      <w:szCs w:val="18"/>
                      <w:lang w:eastAsia="en-AU"/>
                    </w:rPr>
                  </w:pP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color w:val="000000"/>
                      <w:sz w:val="18"/>
                      <w:szCs w:val="18"/>
                      <w:lang w:eastAsia="en-AU"/>
                    </w:rPr>
                  </w:pPr>
                </w:p>
              </w:tc>
            </w:tr>
            <w:tr w:rsidR="005D029A">
              <w:trPr>
                <w:trHeight w:val="68"/>
              </w:trPr>
              <w:tc>
                <w:tcPr>
                  <w:tcW w:w="2430" w:type="dxa"/>
                  <w:shd w:val="clear" w:color="auto" w:fill="FABF8F"/>
                  <w:noWrap/>
                  <w:vAlign w:val="bottom"/>
                </w:tcPr>
                <w:p w:rsidR="004754E0" w:rsidRDefault="00DB2A58" w:rsidP="00DB2A58">
                  <w:pPr>
                    <w:rPr>
                      <w:color w:val="000000"/>
                      <w:sz w:val="18"/>
                      <w:szCs w:val="18"/>
                      <w:lang w:eastAsia="en-AU"/>
                    </w:rPr>
                  </w:pPr>
                  <w:r>
                    <w:rPr>
                      <w:color w:val="000000"/>
                      <w:sz w:val="18"/>
                      <w:szCs w:val="18"/>
                      <w:lang w:eastAsia="en-AU"/>
                    </w:rPr>
                    <w:t>March 20-23, 2014</w:t>
                  </w:r>
                </w:p>
                <w:p w:rsidR="00DB2A58" w:rsidRDefault="00DB2A58" w:rsidP="00DB2A58">
                  <w:pPr>
                    <w:jc w:val="right"/>
                    <w:rPr>
                      <w:color w:val="000000"/>
                      <w:sz w:val="18"/>
                      <w:szCs w:val="18"/>
                      <w:lang w:eastAsia="en-AU"/>
                    </w:rPr>
                  </w:pPr>
                </w:p>
                <w:p w:rsidR="005D029A" w:rsidRDefault="00DB2A58" w:rsidP="00DB2A58">
                  <w:pPr>
                    <w:rPr>
                      <w:color w:val="000000"/>
                      <w:sz w:val="18"/>
                      <w:szCs w:val="18"/>
                      <w:lang w:eastAsia="en-AU"/>
                    </w:rPr>
                  </w:pPr>
                  <w:r>
                    <w:rPr>
                      <w:color w:val="000000"/>
                      <w:sz w:val="18"/>
                      <w:szCs w:val="18"/>
                      <w:lang w:eastAsia="en-AU"/>
                    </w:rPr>
                    <w:t xml:space="preserve">  </w:t>
                  </w:r>
                </w:p>
              </w:tc>
              <w:tc>
                <w:tcPr>
                  <w:tcW w:w="386" w:type="dxa"/>
                  <w:shd w:val="clear" w:color="auto" w:fill="FABF8F"/>
                  <w:noWrap/>
                  <w:vAlign w:val="bottom"/>
                </w:tcPr>
                <w:p w:rsidR="005D029A" w:rsidRDefault="00DB2A58">
                  <w:pPr>
                    <w:rPr>
                      <w:color w:val="000000"/>
                      <w:sz w:val="18"/>
                      <w:szCs w:val="18"/>
                      <w:lang w:eastAsia="en-AU"/>
                    </w:rPr>
                  </w:pPr>
                  <w:r>
                    <w:rPr>
                      <w:color w:val="000000"/>
                      <w:sz w:val="18"/>
                      <w:szCs w:val="18"/>
                      <w:lang w:eastAsia="en-AU"/>
                    </w:rPr>
                    <w:t>District Conference Bendigo</w:t>
                  </w:r>
                </w:p>
              </w:tc>
              <w:tc>
                <w:tcPr>
                  <w:tcW w:w="0" w:type="auto"/>
                  <w:shd w:val="clear" w:color="auto" w:fill="FABF8F"/>
                  <w:noWrap/>
                  <w:vAlign w:val="bottom"/>
                </w:tcPr>
                <w:p w:rsidR="005D029A" w:rsidRDefault="005D029A">
                  <w:pPr>
                    <w:rPr>
                      <w:color w:val="000000"/>
                      <w:sz w:val="18"/>
                      <w:szCs w:val="18"/>
                      <w:lang w:eastAsia="en-AU"/>
                    </w:rPr>
                  </w:pPr>
                </w:p>
              </w:tc>
            </w:tr>
            <w:tr w:rsidR="005D029A">
              <w:trPr>
                <w:trHeight w:val="68"/>
              </w:trPr>
              <w:tc>
                <w:tcPr>
                  <w:tcW w:w="2430" w:type="dxa"/>
                  <w:shd w:val="clear" w:color="auto" w:fill="FABF8F"/>
                  <w:noWrap/>
                  <w:vAlign w:val="bottom"/>
                </w:tcPr>
                <w:p w:rsidR="005D029A" w:rsidRDefault="00294CDF">
                  <w:pPr>
                    <w:jc w:val="right"/>
                    <w:rPr>
                      <w:b/>
                      <w:color w:val="000000"/>
                      <w:sz w:val="18"/>
                      <w:szCs w:val="18"/>
                      <w:lang w:eastAsia="en-AU"/>
                    </w:rPr>
                  </w:pPr>
                  <w:r>
                    <w:rPr>
                      <w:b/>
                      <w:color w:val="000000"/>
                      <w:sz w:val="18"/>
                      <w:szCs w:val="18"/>
                      <w:lang w:eastAsia="en-AU"/>
                    </w:rPr>
                    <w:t>9</w:t>
                  </w:r>
                  <w:r w:rsidR="005D029A">
                    <w:rPr>
                      <w:b/>
                      <w:color w:val="000000"/>
                      <w:sz w:val="18"/>
                      <w:szCs w:val="18"/>
                      <w:lang w:eastAsia="en-AU"/>
                    </w:rPr>
                    <w:t>/2013</w:t>
                  </w:r>
                </w:p>
                <w:p w:rsidR="00294CDF" w:rsidRDefault="00294CDF">
                  <w:pPr>
                    <w:jc w:val="right"/>
                    <w:rPr>
                      <w:color w:val="000000"/>
                      <w:sz w:val="18"/>
                      <w:szCs w:val="18"/>
                      <w:lang w:eastAsia="en-AU"/>
                    </w:rPr>
                  </w:pPr>
                </w:p>
              </w:tc>
              <w:tc>
                <w:tcPr>
                  <w:tcW w:w="386" w:type="dxa"/>
                  <w:shd w:val="clear" w:color="auto" w:fill="FABF8F"/>
                  <w:noWrap/>
                  <w:vAlign w:val="bottom"/>
                </w:tcPr>
                <w:p w:rsidR="005D029A" w:rsidRPr="008058A4" w:rsidRDefault="00294CDF">
                  <w:pPr>
                    <w:rPr>
                      <w:b/>
                      <w:color w:val="000000"/>
                      <w:sz w:val="18"/>
                      <w:szCs w:val="18"/>
                      <w:lang w:eastAsia="en-AU"/>
                    </w:rPr>
                  </w:pPr>
                  <w:r>
                    <w:rPr>
                      <w:b/>
                      <w:color w:val="000000"/>
                      <w:sz w:val="18"/>
                      <w:szCs w:val="18"/>
                      <w:lang w:eastAsia="en-AU"/>
                    </w:rPr>
                    <w:t>Youth Service</w:t>
                  </w:r>
                </w:p>
              </w:tc>
              <w:tc>
                <w:tcPr>
                  <w:tcW w:w="0" w:type="auto"/>
                  <w:shd w:val="clear" w:color="auto" w:fill="FABF8F"/>
                  <w:noWrap/>
                  <w:vAlign w:val="bottom"/>
                </w:tcPr>
                <w:p w:rsidR="008058A4" w:rsidRDefault="008058A4">
                  <w:pPr>
                    <w:rPr>
                      <w:b/>
                      <w:color w:val="000000"/>
                      <w:sz w:val="18"/>
                      <w:szCs w:val="18"/>
                      <w:lang w:eastAsia="en-AU"/>
                    </w:rPr>
                  </w:pPr>
                </w:p>
              </w:tc>
            </w:tr>
            <w:tr w:rsidR="005D029A">
              <w:trPr>
                <w:trHeight w:val="68"/>
              </w:trPr>
              <w:tc>
                <w:tcPr>
                  <w:tcW w:w="2430" w:type="dxa"/>
                  <w:shd w:val="clear" w:color="auto" w:fill="FABF8F"/>
                  <w:noWrap/>
                  <w:vAlign w:val="bottom"/>
                </w:tcPr>
                <w:p w:rsidR="005D029A" w:rsidRDefault="005D029A">
                  <w:pPr>
                    <w:jc w:val="right"/>
                    <w:rPr>
                      <w:color w:val="000000"/>
                      <w:sz w:val="18"/>
                      <w:szCs w:val="18"/>
                      <w:lang w:eastAsia="en-AU"/>
                    </w:rPr>
                  </w:pP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b/>
                      <w:color w:val="000000"/>
                      <w:sz w:val="18"/>
                      <w:szCs w:val="18"/>
                      <w:lang w:eastAsia="en-AU"/>
                    </w:rPr>
                  </w:pPr>
                </w:p>
              </w:tc>
            </w:tr>
            <w:tr w:rsidR="005D029A">
              <w:trPr>
                <w:trHeight w:val="68"/>
              </w:trPr>
              <w:tc>
                <w:tcPr>
                  <w:tcW w:w="2430" w:type="dxa"/>
                  <w:shd w:val="clear" w:color="auto" w:fill="FABF8F"/>
                  <w:noWrap/>
                  <w:vAlign w:val="bottom"/>
                </w:tcPr>
                <w:p w:rsidR="005D029A" w:rsidRDefault="005D029A">
                  <w:pPr>
                    <w:jc w:val="right"/>
                    <w:rPr>
                      <w:color w:val="000000"/>
                      <w:sz w:val="18"/>
                      <w:szCs w:val="18"/>
                      <w:lang w:eastAsia="en-AU"/>
                    </w:rPr>
                  </w:pP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color w:val="000000"/>
                      <w:sz w:val="18"/>
                      <w:szCs w:val="18"/>
                      <w:lang w:eastAsia="en-AU"/>
                    </w:rPr>
                  </w:pPr>
                </w:p>
              </w:tc>
            </w:tr>
            <w:tr w:rsidR="005D029A">
              <w:trPr>
                <w:trHeight w:val="68"/>
              </w:trPr>
              <w:tc>
                <w:tcPr>
                  <w:tcW w:w="2430" w:type="dxa"/>
                  <w:shd w:val="clear" w:color="auto" w:fill="FABF8F"/>
                  <w:noWrap/>
                  <w:vAlign w:val="bottom"/>
                </w:tcPr>
                <w:p w:rsidR="005D029A" w:rsidRDefault="005D029A">
                  <w:pPr>
                    <w:jc w:val="right"/>
                    <w:rPr>
                      <w:color w:val="000000"/>
                      <w:sz w:val="18"/>
                      <w:szCs w:val="18"/>
                      <w:lang w:eastAsia="en-AU"/>
                    </w:rPr>
                  </w:pP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color w:val="000000"/>
                      <w:sz w:val="18"/>
                      <w:szCs w:val="18"/>
                      <w:lang w:eastAsia="en-AU"/>
                    </w:rPr>
                  </w:pPr>
                </w:p>
              </w:tc>
            </w:tr>
            <w:tr w:rsidR="005D029A">
              <w:trPr>
                <w:trHeight w:val="68"/>
              </w:trPr>
              <w:tc>
                <w:tcPr>
                  <w:tcW w:w="2430" w:type="dxa"/>
                  <w:shd w:val="clear" w:color="auto" w:fill="FABF8F"/>
                  <w:noWrap/>
                  <w:vAlign w:val="bottom"/>
                </w:tcPr>
                <w:p w:rsidR="005D029A" w:rsidRDefault="005D029A">
                  <w:pPr>
                    <w:jc w:val="right"/>
                    <w:rPr>
                      <w:color w:val="000000"/>
                      <w:sz w:val="18"/>
                      <w:szCs w:val="18"/>
                      <w:lang w:eastAsia="en-AU"/>
                    </w:rPr>
                  </w:pP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color w:val="000000"/>
                      <w:sz w:val="18"/>
                      <w:szCs w:val="18"/>
                      <w:lang w:eastAsia="en-AU"/>
                    </w:rPr>
                  </w:pPr>
                </w:p>
              </w:tc>
            </w:tr>
          </w:tbl>
          <w:p w:rsidR="00B94846" w:rsidRDefault="005D029A">
            <w:pPr>
              <w:spacing w:before="120"/>
              <w:rPr>
                <w:b/>
                <w:sz w:val="18"/>
                <w:szCs w:val="18"/>
              </w:rPr>
            </w:pPr>
            <w:r>
              <w:rPr>
                <w:sz w:val="18"/>
                <w:szCs w:val="18"/>
              </w:rPr>
              <w:t xml:space="preserve">Please have FOREST HILL FLYER articles to the Editor at tuck@netspace.net.au by </w:t>
            </w:r>
            <w:r>
              <w:rPr>
                <w:b/>
                <w:sz w:val="18"/>
                <w:szCs w:val="18"/>
              </w:rPr>
              <w:t>5 pm Wednesday</w:t>
            </w:r>
          </w:p>
          <w:p w:rsidR="00E106DA" w:rsidRDefault="005D029A">
            <w:pPr>
              <w:spacing w:before="120"/>
              <w:rPr>
                <w:noProof/>
                <w:sz w:val="18"/>
                <w:szCs w:val="18"/>
                <w:lang w:eastAsia="en-AU"/>
              </w:rPr>
            </w:pPr>
            <w:r>
              <w:rPr>
                <w:b/>
                <w:sz w:val="18"/>
                <w:szCs w:val="18"/>
              </w:rPr>
              <w:t xml:space="preserve"> </w:t>
            </w:r>
            <w:r>
              <w:rPr>
                <w:sz w:val="18"/>
                <w:szCs w:val="18"/>
              </w:rPr>
              <w:t>(in Microsoft Word format please)</w:t>
            </w:r>
            <w:r w:rsidR="00B94846">
              <w:rPr>
                <w:noProof/>
                <w:sz w:val="18"/>
                <w:szCs w:val="18"/>
                <w:lang w:eastAsia="en-AU"/>
              </w:rPr>
              <w:t>.</w:t>
            </w:r>
          </w:p>
          <w:p w:rsidR="00E106DA" w:rsidRDefault="00A74A3D">
            <w:pPr>
              <w:spacing w:before="120"/>
              <w:rPr>
                <w:noProof/>
                <w:sz w:val="18"/>
                <w:szCs w:val="18"/>
                <w:lang w:eastAsia="en-AU"/>
              </w:rPr>
            </w:pPr>
            <w:r>
              <w:rPr>
                <w:noProof/>
                <w:sz w:val="18"/>
                <w:szCs w:val="18"/>
                <w:lang w:eastAsia="en-AU"/>
              </w:rPr>
              <w:t xml:space="preserve">Also if you do </w:t>
            </w:r>
            <w:r w:rsidR="00E106DA">
              <w:rPr>
                <w:noProof/>
                <w:sz w:val="18"/>
                <w:szCs w:val="18"/>
                <w:lang w:eastAsia="en-AU"/>
              </w:rPr>
              <w:t>not</w:t>
            </w:r>
            <w:r>
              <w:rPr>
                <w:noProof/>
                <w:sz w:val="18"/>
                <w:szCs w:val="18"/>
                <w:lang w:eastAsia="en-AU"/>
              </w:rPr>
              <w:t xml:space="preserve"> wish to</w:t>
            </w:r>
            <w:r w:rsidR="00E106DA">
              <w:rPr>
                <w:noProof/>
                <w:sz w:val="18"/>
                <w:szCs w:val="18"/>
                <w:lang w:eastAsia="en-AU"/>
              </w:rPr>
              <w:t xml:space="preserve"> receive this flyer in the future please contact the Editor </w:t>
            </w:r>
            <w:hyperlink r:id="rId17" w:history="1">
              <w:r w:rsidR="00862F2D" w:rsidRPr="007254C7">
                <w:rPr>
                  <w:rStyle w:val="Hyperlink"/>
                  <w:noProof/>
                  <w:sz w:val="18"/>
                  <w:szCs w:val="18"/>
                  <w:lang w:eastAsia="en-AU"/>
                </w:rPr>
                <w:t>tuck@netspace.net.au</w:t>
              </w:r>
            </w:hyperlink>
          </w:p>
          <w:p w:rsidR="00862F2D" w:rsidRDefault="00862F2D">
            <w:pPr>
              <w:spacing w:before="120"/>
              <w:rPr>
                <w:noProof/>
                <w:sz w:val="18"/>
                <w:szCs w:val="18"/>
                <w:lang w:eastAsia="en-AU"/>
              </w:rPr>
            </w:pPr>
          </w:p>
          <w:p w:rsidR="005D029A" w:rsidRDefault="005D029A">
            <w:pPr>
              <w:spacing w:before="120"/>
              <w:rPr>
                <w:noProof/>
                <w:sz w:val="18"/>
                <w:szCs w:val="18"/>
                <w:lang w:eastAsia="en-AU"/>
              </w:rPr>
            </w:pPr>
            <w:r>
              <w:rPr>
                <w:noProof/>
                <w:sz w:val="18"/>
                <w:szCs w:val="18"/>
                <w:lang w:eastAsia="en-AU"/>
              </w:rPr>
              <w:t xml:space="preserve">    </w:t>
            </w:r>
          </w:p>
          <w:p w:rsidR="005D029A" w:rsidRDefault="005D029A">
            <w:pPr>
              <w:spacing w:before="120"/>
              <w:rPr>
                <w:noProof/>
                <w:sz w:val="18"/>
                <w:szCs w:val="18"/>
                <w:lang w:eastAsia="en-AU"/>
              </w:rPr>
            </w:pPr>
            <w:r>
              <w:rPr>
                <w:noProof/>
                <w:sz w:val="18"/>
                <w:szCs w:val="18"/>
                <w:lang w:eastAsia="en-AU"/>
              </w:rPr>
              <w:t xml:space="preserve">       </w:t>
            </w:r>
          </w:p>
          <w:p w:rsidR="005D029A" w:rsidRDefault="005D029A"/>
        </w:tc>
      </w:tr>
      <w:bookmarkEnd w:id="23"/>
    </w:tbl>
    <w:p w:rsidR="005D029A" w:rsidRDefault="005D029A">
      <w:pPr>
        <w:spacing w:before="120"/>
        <w:rPr>
          <w:noProof/>
          <w:sz w:val="18"/>
          <w:szCs w:val="18"/>
          <w:lang w:eastAsia="en-AU"/>
        </w:rPr>
      </w:pPr>
    </w:p>
    <w:p w:rsidR="005D029A" w:rsidRDefault="005D029A">
      <w:pPr>
        <w:spacing w:before="120"/>
        <w:rPr>
          <w:noProof/>
          <w:sz w:val="18"/>
          <w:szCs w:val="18"/>
          <w:lang w:eastAsia="en-AU"/>
        </w:rPr>
      </w:pPr>
    </w:p>
    <w:sectPr w:rsidR="005D029A">
      <w:headerReference w:type="even" r:id="rId18"/>
      <w:headerReference w:type="default" r:id="rId19"/>
      <w:footerReference w:type="even" r:id="rId20"/>
      <w:footerReference w:type="default" r:id="rId21"/>
      <w:headerReference w:type="first" r:id="rId22"/>
      <w:type w:val="continuous"/>
      <w:pgSz w:w="11906" w:h="16838" w:code="9"/>
      <w:pgMar w:top="624" w:right="1344" w:bottom="567"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B09" w:rsidRDefault="00113B09">
      <w:r>
        <w:separator/>
      </w:r>
    </w:p>
  </w:endnote>
  <w:endnote w:type="continuationSeparator" w:id="0">
    <w:p w:rsidR="00113B09" w:rsidRDefault="0011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ArialRoundedMTBol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Footer"/>
      <w:ind w:right="360"/>
    </w:pPr>
  </w:p>
  <w:p w:rsidR="005D029A" w:rsidRDefault="005D029A"/>
  <w:p w:rsidR="005D029A" w:rsidRDefault="005D029A"/>
  <w:p w:rsidR="005D029A" w:rsidRDefault="005D029A"/>
  <w:p w:rsidR="005D029A" w:rsidRDefault="005D029A"/>
  <w:p w:rsidR="005D029A" w:rsidRDefault="005D02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B09" w:rsidRDefault="00113B09">
      <w:r>
        <w:separator/>
      </w:r>
    </w:p>
  </w:footnote>
  <w:footnote w:type="continuationSeparator" w:id="0">
    <w:p w:rsidR="00113B09" w:rsidRDefault="00113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Header"/>
    </w:pPr>
  </w:p>
  <w:p w:rsidR="005D029A" w:rsidRDefault="005D029A"/>
  <w:p w:rsidR="005D029A" w:rsidRDefault="005D029A"/>
  <w:p w:rsidR="005D029A" w:rsidRDefault="005D029A"/>
  <w:p w:rsidR="005D029A" w:rsidRDefault="005D029A"/>
  <w:p w:rsidR="005D029A" w:rsidRDefault="005D02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r>
      <w:fldChar w:fldCharType="begin"/>
    </w:r>
    <w:r>
      <w:instrText xml:space="preserve"> PAGE   \* MERGEFORMAT </w:instrText>
    </w:r>
    <w:r>
      <w:fldChar w:fldCharType="separate"/>
    </w:r>
    <w:r w:rsidR="00E37B7A">
      <w:rPr>
        <w:noProof/>
      </w:rPr>
      <w:t>5</w:t>
    </w:r>
    <w:r>
      <w:rPr>
        <w:noProof/>
      </w:rPr>
      <w:fldChar w:fldCharType="end"/>
    </w:r>
  </w:p>
  <w:p w:rsidR="005D029A" w:rsidRDefault="005D02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p>
  <w:p w:rsidR="005D029A" w:rsidRDefault="005D0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6">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7">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B88"/>
    <w:rsid w:val="000351E9"/>
    <w:rsid w:val="00044196"/>
    <w:rsid w:val="00052A34"/>
    <w:rsid w:val="00070EC4"/>
    <w:rsid w:val="000B01F1"/>
    <w:rsid w:val="000D276F"/>
    <w:rsid w:val="00110A2A"/>
    <w:rsid w:val="00113B09"/>
    <w:rsid w:val="00123084"/>
    <w:rsid w:val="00130CA9"/>
    <w:rsid w:val="00147025"/>
    <w:rsid w:val="00155E64"/>
    <w:rsid w:val="00196365"/>
    <w:rsid w:val="001A6CF5"/>
    <w:rsid w:val="001C12D1"/>
    <w:rsid w:val="001D6912"/>
    <w:rsid w:val="001E5769"/>
    <w:rsid w:val="00231EDA"/>
    <w:rsid w:val="00277C63"/>
    <w:rsid w:val="0028786C"/>
    <w:rsid w:val="00294CDF"/>
    <w:rsid w:val="002C7B65"/>
    <w:rsid w:val="002D2E71"/>
    <w:rsid w:val="002D6414"/>
    <w:rsid w:val="002E1A93"/>
    <w:rsid w:val="002E3891"/>
    <w:rsid w:val="00325029"/>
    <w:rsid w:val="00327A63"/>
    <w:rsid w:val="003432BD"/>
    <w:rsid w:val="00353CC0"/>
    <w:rsid w:val="003619C7"/>
    <w:rsid w:val="0036368A"/>
    <w:rsid w:val="00397CB1"/>
    <w:rsid w:val="00426D07"/>
    <w:rsid w:val="004312E0"/>
    <w:rsid w:val="00442E79"/>
    <w:rsid w:val="004503CA"/>
    <w:rsid w:val="004754E0"/>
    <w:rsid w:val="00476A66"/>
    <w:rsid w:val="004975CE"/>
    <w:rsid w:val="004B1A36"/>
    <w:rsid w:val="004C6536"/>
    <w:rsid w:val="004C658A"/>
    <w:rsid w:val="004D4F98"/>
    <w:rsid w:val="0051738C"/>
    <w:rsid w:val="0053204C"/>
    <w:rsid w:val="00590294"/>
    <w:rsid w:val="005A0FCE"/>
    <w:rsid w:val="005C01EE"/>
    <w:rsid w:val="005C1F05"/>
    <w:rsid w:val="005C4405"/>
    <w:rsid w:val="005D029A"/>
    <w:rsid w:val="005D5B97"/>
    <w:rsid w:val="005E6B2F"/>
    <w:rsid w:val="00622BEC"/>
    <w:rsid w:val="0065139E"/>
    <w:rsid w:val="00666530"/>
    <w:rsid w:val="00673FF5"/>
    <w:rsid w:val="00676CA5"/>
    <w:rsid w:val="00677BA9"/>
    <w:rsid w:val="00687067"/>
    <w:rsid w:val="006B32D5"/>
    <w:rsid w:val="006D23FB"/>
    <w:rsid w:val="006D7E7B"/>
    <w:rsid w:val="00715D65"/>
    <w:rsid w:val="00717E2E"/>
    <w:rsid w:val="00733187"/>
    <w:rsid w:val="00751B02"/>
    <w:rsid w:val="007568A6"/>
    <w:rsid w:val="00773A46"/>
    <w:rsid w:val="00787B7C"/>
    <w:rsid w:val="00797D4E"/>
    <w:rsid w:val="007A05C2"/>
    <w:rsid w:val="007B1B12"/>
    <w:rsid w:val="007D01F0"/>
    <w:rsid w:val="007D7D35"/>
    <w:rsid w:val="00802BBF"/>
    <w:rsid w:val="008058A4"/>
    <w:rsid w:val="00822310"/>
    <w:rsid w:val="008263BE"/>
    <w:rsid w:val="00862F2D"/>
    <w:rsid w:val="00872016"/>
    <w:rsid w:val="008A0B88"/>
    <w:rsid w:val="008C6249"/>
    <w:rsid w:val="008D42DE"/>
    <w:rsid w:val="008E3FE7"/>
    <w:rsid w:val="008E4177"/>
    <w:rsid w:val="008F08F3"/>
    <w:rsid w:val="00907118"/>
    <w:rsid w:val="009133ED"/>
    <w:rsid w:val="009327EC"/>
    <w:rsid w:val="00932ED8"/>
    <w:rsid w:val="00985F73"/>
    <w:rsid w:val="0099387D"/>
    <w:rsid w:val="0099463B"/>
    <w:rsid w:val="00994CB6"/>
    <w:rsid w:val="009D7ED9"/>
    <w:rsid w:val="009E03B2"/>
    <w:rsid w:val="009E06CF"/>
    <w:rsid w:val="00A11751"/>
    <w:rsid w:val="00A13FFD"/>
    <w:rsid w:val="00A2032C"/>
    <w:rsid w:val="00A32004"/>
    <w:rsid w:val="00A51FA7"/>
    <w:rsid w:val="00A633D1"/>
    <w:rsid w:val="00A65529"/>
    <w:rsid w:val="00A74A3D"/>
    <w:rsid w:val="00A902F7"/>
    <w:rsid w:val="00AB0CE1"/>
    <w:rsid w:val="00AB724E"/>
    <w:rsid w:val="00AC1775"/>
    <w:rsid w:val="00AF6699"/>
    <w:rsid w:val="00B51F11"/>
    <w:rsid w:val="00B5561E"/>
    <w:rsid w:val="00B72215"/>
    <w:rsid w:val="00B94846"/>
    <w:rsid w:val="00BA7E17"/>
    <w:rsid w:val="00BC3590"/>
    <w:rsid w:val="00BE0059"/>
    <w:rsid w:val="00C20E3B"/>
    <w:rsid w:val="00C22A35"/>
    <w:rsid w:val="00C272AF"/>
    <w:rsid w:val="00C401A8"/>
    <w:rsid w:val="00C4146D"/>
    <w:rsid w:val="00C811B8"/>
    <w:rsid w:val="00CE433B"/>
    <w:rsid w:val="00D12D30"/>
    <w:rsid w:val="00D220FD"/>
    <w:rsid w:val="00D95E2D"/>
    <w:rsid w:val="00D9629E"/>
    <w:rsid w:val="00DA675E"/>
    <w:rsid w:val="00DB2A58"/>
    <w:rsid w:val="00DB3DFD"/>
    <w:rsid w:val="00DB70CA"/>
    <w:rsid w:val="00DD4651"/>
    <w:rsid w:val="00DD7ADB"/>
    <w:rsid w:val="00E024D5"/>
    <w:rsid w:val="00E106DA"/>
    <w:rsid w:val="00E37B7A"/>
    <w:rsid w:val="00E8210E"/>
    <w:rsid w:val="00E97089"/>
    <w:rsid w:val="00EB7D79"/>
    <w:rsid w:val="00EC01E9"/>
    <w:rsid w:val="00EF3A02"/>
    <w:rsid w:val="00F02CAB"/>
    <w:rsid w:val="00F0475B"/>
    <w:rsid w:val="00F07ED4"/>
    <w:rsid w:val="00F17539"/>
    <w:rsid w:val="00F4249E"/>
    <w:rsid w:val="00F63D9E"/>
    <w:rsid w:val="00F70555"/>
    <w:rsid w:val="00FA1CB3"/>
    <w:rsid w:val="00FC00B1"/>
    <w:rsid w:val="00FC6AAB"/>
    <w:rsid w:val="00FD29D1"/>
    <w:rsid w:val="00FE3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bCs/>
      <w:color w:val="FF6600"/>
      <w:sz w:val="36"/>
    </w:rPr>
  </w:style>
  <w:style w:type="paragraph" w:styleId="Heading2">
    <w:name w:val="heading 2"/>
    <w:basedOn w:val="Normal"/>
    <w:next w:val="Normal"/>
    <w:qFormat/>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qFormat/>
    <w:pPr>
      <w:keepNext/>
      <w:outlineLvl w:val="2"/>
    </w:pPr>
    <w:rPr>
      <w:rFonts w:ascii="Century Gothic" w:hAnsi="Century Gothic"/>
      <w:b/>
      <w:szCs w:val="20"/>
    </w:rPr>
  </w:style>
  <w:style w:type="paragraph" w:styleId="Heading4">
    <w:name w:val="heading 4"/>
    <w:basedOn w:val="Normal"/>
    <w:next w:val="Normal"/>
    <w:qFormat/>
    <w:pPr>
      <w:keepNext/>
      <w:outlineLvl w:val="3"/>
    </w:pPr>
    <w:rPr>
      <w:rFonts w:ascii="Arial" w:hAnsi="Arial"/>
      <w:b/>
      <w:bCs/>
      <w:color w:val="0000FF"/>
      <w:sz w:val="20"/>
      <w:lang w:val="en-US"/>
    </w:rPr>
  </w:style>
  <w:style w:type="paragraph" w:styleId="Heading5">
    <w:name w:val="heading 5"/>
    <w:basedOn w:val="Normal"/>
    <w:next w:val="Normal"/>
    <w:qFormat/>
    <w:pPr>
      <w:keepNext/>
      <w:jc w:val="center"/>
      <w:outlineLvl w:val="4"/>
    </w:pPr>
    <w:rPr>
      <w:rFonts w:ascii="Arial" w:hAnsi="Arial"/>
      <w:b/>
      <w:bCs/>
      <w:color w:val="0000FF"/>
      <w:sz w:val="20"/>
      <w:lang w:val="en-US"/>
    </w:rPr>
  </w:style>
  <w:style w:type="paragraph" w:styleId="Heading6">
    <w:name w:val="heading 6"/>
    <w:basedOn w:val="Normal"/>
    <w:next w:val="Normal"/>
    <w:qFormat/>
    <w:pPr>
      <w:keepNext/>
      <w:jc w:val="center"/>
      <w:outlineLvl w:val="5"/>
    </w:pPr>
    <w:rPr>
      <w:rFonts w:ascii="Arial" w:hAnsi="Arial"/>
      <w:b/>
      <w:bCs/>
      <w:color w:val="0000FF"/>
      <w:lang w:val="en-US"/>
    </w:rPr>
  </w:style>
  <w:style w:type="paragraph" w:styleId="Heading7">
    <w:name w:val="heading 7"/>
    <w:basedOn w:val="Normal"/>
    <w:next w:val="Normal"/>
    <w:qFormat/>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qFormat/>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qFormat/>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lang w:val="en-AU"/>
    </w:rPr>
  </w:style>
  <w:style w:type="character" w:customStyle="1" w:styleId="Heading2Char">
    <w:name w:val="Heading 2 Char"/>
    <w:semiHidden/>
    <w:locked/>
    <w:rPr>
      <w:rFonts w:ascii="Cambria" w:hAnsi="Cambria" w:cs="Times New Roman"/>
      <w:b/>
      <w:bCs/>
      <w:i/>
      <w:iCs/>
      <w:sz w:val="28"/>
      <w:szCs w:val="28"/>
      <w:lang w:val="en-AU"/>
    </w:rPr>
  </w:style>
  <w:style w:type="character" w:customStyle="1" w:styleId="Heading3Char">
    <w:name w:val="Heading 3 Char"/>
    <w:semiHidden/>
    <w:locked/>
    <w:rPr>
      <w:rFonts w:ascii="Cambria" w:hAnsi="Cambria" w:cs="Times New Roman"/>
      <w:b/>
      <w:bCs/>
      <w:sz w:val="26"/>
      <w:szCs w:val="26"/>
      <w:lang w:val="en-AU"/>
    </w:rPr>
  </w:style>
  <w:style w:type="character" w:customStyle="1" w:styleId="Heading4Char">
    <w:name w:val="Heading 4 Char"/>
    <w:semiHidden/>
    <w:locked/>
    <w:rPr>
      <w:rFonts w:ascii="Calibri" w:hAnsi="Calibri" w:cs="Times New Roman"/>
      <w:b/>
      <w:bCs/>
      <w:sz w:val="28"/>
      <w:szCs w:val="28"/>
      <w:lang w:val="en-AU"/>
    </w:rPr>
  </w:style>
  <w:style w:type="character" w:customStyle="1" w:styleId="Heading5Char">
    <w:name w:val="Heading 5 Char"/>
    <w:semiHidden/>
    <w:locked/>
    <w:rPr>
      <w:rFonts w:ascii="Calibri" w:hAnsi="Calibri" w:cs="Times New Roman"/>
      <w:b/>
      <w:bCs/>
      <w:i/>
      <w:iCs/>
      <w:sz w:val="26"/>
      <w:szCs w:val="26"/>
      <w:lang w:val="en-AU"/>
    </w:rPr>
  </w:style>
  <w:style w:type="character" w:customStyle="1" w:styleId="Heading6Char">
    <w:name w:val="Heading 6 Char"/>
    <w:semiHidden/>
    <w:locked/>
    <w:rPr>
      <w:rFonts w:ascii="Calibri" w:hAnsi="Calibri" w:cs="Times New Roman"/>
      <w:b/>
      <w:bCs/>
      <w:lang w:val="en-AU"/>
    </w:rPr>
  </w:style>
  <w:style w:type="character" w:customStyle="1" w:styleId="Heading7Char">
    <w:name w:val="Heading 7 Char"/>
    <w:semiHidden/>
    <w:locked/>
    <w:rPr>
      <w:rFonts w:ascii="Calibri" w:hAnsi="Calibri" w:cs="Times New Roman"/>
      <w:sz w:val="24"/>
      <w:szCs w:val="24"/>
      <w:lang w:val="en-AU"/>
    </w:rPr>
  </w:style>
  <w:style w:type="character" w:customStyle="1" w:styleId="Heading8Char">
    <w:name w:val="Heading 8 Char"/>
    <w:semiHidden/>
    <w:locked/>
    <w:rPr>
      <w:rFonts w:ascii="Calibri" w:hAnsi="Calibri" w:cs="Times New Roman"/>
      <w:i/>
      <w:iCs/>
      <w:sz w:val="24"/>
      <w:szCs w:val="24"/>
      <w:lang w:val="en-AU"/>
    </w:rPr>
  </w:style>
  <w:style w:type="character" w:customStyle="1" w:styleId="Heading9Char">
    <w:name w:val="Heading 9 Char"/>
    <w:locked/>
    <w:rPr>
      <w:rFonts w:ascii="Arial" w:hAnsi="Arial" w:cs="Arial"/>
      <w:b/>
      <w:color w:val="FF6600"/>
      <w:sz w:val="24"/>
      <w:szCs w:val="24"/>
      <w:lang w:eastAsia="en-US"/>
    </w:rPr>
  </w:style>
  <w:style w:type="paragraph" w:styleId="BodyText3">
    <w:name w:val="Body Text 3"/>
    <w:basedOn w:val="Normal"/>
    <w:semiHidden/>
    <w:pPr>
      <w:jc w:val="both"/>
    </w:pPr>
    <w:rPr>
      <w:rFonts w:ascii="Arial Narrow" w:hAnsi="Arial Narrow" w:cs="Arial"/>
      <w:sz w:val="22"/>
      <w:szCs w:val="20"/>
      <w:shd w:val="clear" w:color="auto" w:fill="FFFFFF"/>
      <w:lang w:val="en-US"/>
    </w:rPr>
  </w:style>
  <w:style w:type="character" w:customStyle="1" w:styleId="BodyText3Char">
    <w:name w:val="Body Text 3 Char"/>
    <w:semiHidden/>
    <w:locked/>
    <w:rPr>
      <w:rFonts w:cs="Times New Roman"/>
      <w:sz w:val="16"/>
      <w:szCs w:val="16"/>
      <w:lang w:val="en-AU"/>
    </w:rPr>
  </w:style>
  <w:style w:type="paragraph" w:styleId="NormalWeb">
    <w:name w:val="Normal (Web)"/>
    <w:basedOn w:val="Normal"/>
    <w:semiHidden/>
    <w:pPr>
      <w:spacing w:before="100" w:beforeAutospacing="1" w:after="100" w:afterAutospacing="1"/>
    </w:pPr>
    <w:rPr>
      <w:rFonts w:eastAsia="Batang"/>
      <w:lang w:val="en-US" w:eastAsia="ko-KR"/>
    </w:rPr>
  </w:style>
  <w:style w:type="paragraph" w:customStyle="1" w:styleId="NormalWeb1">
    <w:name w:val="Normal (Web)1"/>
    <w:basedOn w:val="Normal"/>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semiHidden/>
    <w:pPr>
      <w:spacing w:before="120"/>
      <w:ind w:left="72"/>
      <w:jc w:val="center"/>
    </w:pPr>
    <w:rPr>
      <w:rFonts w:ascii="Arial Narrow" w:hAnsi="Arial Narrow"/>
      <w:sz w:val="18"/>
      <w:szCs w:val="18"/>
    </w:rPr>
  </w:style>
  <w:style w:type="character" w:customStyle="1" w:styleId="BodyTextIndentChar">
    <w:name w:val="Body Text Indent Char"/>
    <w:semiHidden/>
    <w:locked/>
    <w:rPr>
      <w:rFonts w:cs="Times New Roman"/>
      <w:sz w:val="24"/>
      <w:szCs w:val="24"/>
      <w:lang w:val="en-AU"/>
    </w:rPr>
  </w:style>
  <w:style w:type="character" w:styleId="Hyperlink">
    <w:name w:val="Hyperlink"/>
    <w:semiHidden/>
    <w:rPr>
      <w:rFonts w:cs="Times New Roman"/>
      <w:color w:val="0000FF"/>
      <w:u w:val="single"/>
    </w:rPr>
  </w:style>
  <w:style w:type="character" w:customStyle="1" w:styleId="topiclinefirst1">
    <w:name w:val="topiclinefirst1"/>
    <w:rPr>
      <w:b/>
      <w:sz w:val="22"/>
    </w:rPr>
  </w:style>
  <w:style w:type="paragraph" w:styleId="BodyTextIndent2">
    <w:name w:val="Body Text Indent 2"/>
    <w:basedOn w:val="Normal"/>
    <w:semiHidden/>
    <w:pPr>
      <w:ind w:left="720"/>
      <w:jc w:val="both"/>
    </w:pPr>
    <w:rPr>
      <w:rFonts w:ascii="Arial Narrow" w:hAnsi="Arial Narrow"/>
      <w:i/>
      <w:iCs/>
      <w:sz w:val="21"/>
      <w:szCs w:val="18"/>
    </w:rPr>
  </w:style>
  <w:style w:type="character" w:customStyle="1" w:styleId="BodyTextIndent2Char">
    <w:name w:val="Body Text Indent 2 Char"/>
    <w:semiHidden/>
    <w:locked/>
    <w:rPr>
      <w:rFonts w:cs="Times New Roman"/>
      <w:sz w:val="24"/>
      <w:szCs w:val="24"/>
      <w:lang w:val="en-AU"/>
    </w:rPr>
  </w:style>
  <w:style w:type="character" w:styleId="FollowedHyperlink">
    <w:name w:val="FollowedHyperlink"/>
    <w:semiHidden/>
    <w:rPr>
      <w:rFonts w:cs="Times New Roman"/>
      <w:color w:val="800080"/>
      <w:u w:val="single"/>
    </w:rPr>
  </w:style>
  <w:style w:type="paragraph" w:styleId="Header">
    <w:name w:val="header"/>
    <w:basedOn w:val="Normal"/>
    <w:semiHidden/>
    <w:pPr>
      <w:tabs>
        <w:tab w:val="center" w:pos="4153"/>
        <w:tab w:val="right" w:pos="8306"/>
      </w:tabs>
    </w:pPr>
    <w:rPr>
      <w:lang w:val="en-US"/>
    </w:rPr>
  </w:style>
  <w:style w:type="character" w:customStyle="1" w:styleId="HeaderChar">
    <w:name w:val="Header Char"/>
    <w:locked/>
    <w:rPr>
      <w:rFonts w:cs="Times New Roman"/>
      <w:sz w:val="24"/>
      <w:lang w:eastAsia="en-US"/>
    </w:rPr>
  </w:style>
  <w:style w:type="paragraph" w:styleId="Footer">
    <w:name w:val="footer"/>
    <w:basedOn w:val="Normal"/>
    <w:semiHidden/>
    <w:pPr>
      <w:tabs>
        <w:tab w:val="center" w:pos="4153"/>
        <w:tab w:val="right" w:pos="8306"/>
      </w:tabs>
    </w:pPr>
  </w:style>
  <w:style w:type="character" w:customStyle="1" w:styleId="FooterChar">
    <w:name w:val="Footer Char"/>
    <w:semiHidden/>
    <w:locked/>
    <w:rPr>
      <w:rFonts w:cs="Times New Roman"/>
      <w:sz w:val="24"/>
      <w:szCs w:val="24"/>
      <w:lang w:val="en-AU"/>
    </w:rPr>
  </w:style>
  <w:style w:type="character" w:styleId="PageNumber">
    <w:name w:val="page number"/>
    <w:semiHidden/>
    <w:rPr>
      <w:rFonts w:cs="Times New Roman"/>
    </w:rPr>
  </w:style>
  <w:style w:type="paragraph" w:styleId="PlainText">
    <w:name w:val="Plain Text"/>
    <w:basedOn w:val="Normal"/>
    <w:semiHidden/>
    <w:rPr>
      <w:rFonts w:ascii="Courier New" w:hAnsi="Courier New"/>
      <w:sz w:val="20"/>
      <w:szCs w:val="20"/>
      <w:lang w:eastAsia="en-AU"/>
    </w:rPr>
  </w:style>
  <w:style w:type="character" w:customStyle="1" w:styleId="PlainTextChar">
    <w:name w:val="Plain Text Char"/>
    <w:locked/>
    <w:rPr>
      <w:rFonts w:ascii="Courier New" w:hAnsi="Courier New" w:cs="Times New Roman"/>
      <w:lang w:val="en-AU" w:eastAsia="en-AU"/>
    </w:rPr>
  </w:style>
  <w:style w:type="paragraph" w:customStyle="1" w:styleId="footnote">
    <w:name w:val="footnote"/>
    <w:basedOn w:val="Normal"/>
    <w:pPr>
      <w:spacing w:before="100" w:beforeAutospacing="1" w:after="100" w:afterAutospacing="1"/>
    </w:pPr>
    <w:rPr>
      <w:color w:val="000000"/>
      <w:lang w:eastAsia="en-AU"/>
    </w:rPr>
  </w:style>
  <w:style w:type="character" w:styleId="Emphasis">
    <w:name w:val="Emphasis"/>
    <w:qFormat/>
    <w:rPr>
      <w:rFonts w:cs="Times New Roman"/>
      <w:i/>
    </w:rPr>
  </w:style>
  <w:style w:type="character" w:customStyle="1" w:styleId="footnote1">
    <w:name w:val="footnote1"/>
    <w:rPr>
      <w:rFonts w:cs="Times New Roman"/>
    </w:rPr>
  </w:style>
  <w:style w:type="character" w:styleId="Strong">
    <w:name w:val="Strong"/>
    <w:qFormat/>
    <w:rPr>
      <w:rFonts w:cs="Times New Roman"/>
      <w:b/>
    </w:rPr>
  </w:style>
  <w:style w:type="character" w:styleId="HTMLTypewriter">
    <w:name w:val="HTML Typewriter"/>
    <w:semiHidden/>
    <w:rPr>
      <w:rFonts w:ascii="Courier New" w:hAnsi="Courier New" w:cs="Times New Roman"/>
      <w:sz w:val="20"/>
    </w:rPr>
  </w:style>
  <w:style w:type="paragraph" w:styleId="BodyText">
    <w:name w:val="Body Text"/>
    <w:basedOn w:val="Normal"/>
    <w:semiHidden/>
    <w:pPr>
      <w:spacing w:after="120"/>
    </w:pPr>
  </w:style>
  <w:style w:type="character" w:customStyle="1" w:styleId="BodyTextChar">
    <w:name w:val="Body Text Char"/>
    <w:semiHidden/>
    <w:locked/>
    <w:rPr>
      <w:rFonts w:cs="Times New Roman"/>
      <w:sz w:val="24"/>
      <w:szCs w:val="24"/>
      <w:lang w:val="en-AU"/>
    </w:rPr>
  </w:style>
  <w:style w:type="paragraph" w:styleId="BodyText2">
    <w:name w:val="Body Text 2"/>
    <w:basedOn w:val="Normal"/>
    <w:semiHidden/>
    <w:pPr>
      <w:spacing w:after="120" w:line="480" w:lineRule="auto"/>
    </w:pPr>
  </w:style>
  <w:style w:type="character" w:customStyle="1" w:styleId="BodyText2Char">
    <w:name w:val="Body Text 2 Char"/>
    <w:semiHidden/>
    <w:locked/>
    <w:rPr>
      <w:rFonts w:cs="Times New Roman"/>
      <w:sz w:val="24"/>
      <w:szCs w:val="24"/>
      <w:lang w:val="en-AU"/>
    </w:rPr>
  </w:style>
  <w:style w:type="character" w:customStyle="1" w:styleId="grame">
    <w:name w:val="grame"/>
    <w:rPr>
      <w:rFonts w:cs="Times New Roman"/>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en-AU"/>
    </w:rPr>
  </w:style>
  <w:style w:type="paragraph" w:customStyle="1" w:styleId="Body">
    <w:name w:val="Body"/>
    <w:pPr>
      <w:spacing w:after="240"/>
    </w:pPr>
    <w:rPr>
      <w:rFonts w:ascii="Helvetica" w:hAnsi="Helvetica"/>
      <w:color w:val="000000"/>
      <w:sz w:val="24"/>
      <w:u w:color="000000"/>
      <w:lang w:val="en-US"/>
    </w:rPr>
  </w:style>
  <w:style w:type="character" w:customStyle="1" w:styleId="postbody1">
    <w:name w:val="postbody1"/>
    <w:rPr>
      <w:rFonts w:cs="Times New Roman"/>
    </w:rPr>
  </w:style>
  <w:style w:type="paragraph" w:styleId="Title">
    <w:name w:val="Title"/>
    <w:basedOn w:val="Normal"/>
    <w:qFormat/>
    <w:pPr>
      <w:tabs>
        <w:tab w:val="center" w:pos="6480"/>
      </w:tabs>
      <w:ind w:left="72"/>
      <w:jc w:val="center"/>
    </w:pPr>
    <w:rPr>
      <w:rFonts w:ascii="Copperplate Gothic Bold" w:hAnsi="Copperplate Gothic Bold"/>
      <w:sz w:val="28"/>
    </w:rPr>
  </w:style>
  <w:style w:type="character" w:customStyle="1" w:styleId="TitleChar">
    <w:name w:val="Title Char"/>
    <w:locked/>
    <w:rPr>
      <w:rFonts w:ascii="Cambria" w:hAnsi="Cambria" w:cs="Times New Roman"/>
      <w:b/>
      <w:bCs/>
      <w:kern w:val="28"/>
      <w:sz w:val="32"/>
      <w:szCs w:val="32"/>
      <w:lang w:val="en-AU"/>
    </w:rPr>
  </w:style>
  <w:style w:type="paragraph" w:customStyle="1" w:styleId="Style1">
    <w:name w:val="Style 1"/>
    <w:basedOn w:val="Normal"/>
    <w:pPr>
      <w:widowControl w:val="0"/>
      <w:autoSpaceDE w:val="0"/>
      <w:autoSpaceDN w:val="0"/>
      <w:adjustRightInd w:val="0"/>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msoaccenttext">
    <w:name w:val="msoaccenttext"/>
    <w:basedOn w:val="Normal"/>
    <w:pPr>
      <w:spacing w:before="100" w:beforeAutospacing="1" w:after="100" w:afterAutospacing="1"/>
    </w:pPr>
    <w:rPr>
      <w:lang w:val="en-US"/>
    </w:rPr>
  </w:style>
  <w:style w:type="paragraph" w:customStyle="1" w:styleId="msonospacing0">
    <w:name w:val="msonospacing"/>
    <w:basedOn w:val="Normal"/>
    <w:pPr>
      <w:spacing w:before="100" w:beforeAutospacing="1" w:after="100" w:afterAutospacing="1"/>
    </w:pPr>
    <w:rPr>
      <w:lang w:val="en-US"/>
    </w:rPr>
  </w:style>
  <w:style w:type="paragraph" w:customStyle="1" w:styleId="intro">
    <w:name w:val="intro"/>
    <w:basedOn w:val="Normal"/>
    <w:pPr>
      <w:spacing w:before="100" w:beforeAutospacing="1" w:after="100" w:afterAutospacing="1"/>
    </w:pPr>
    <w:rPr>
      <w:lang w:eastAsia="en-AU"/>
    </w:rPr>
  </w:style>
  <w:style w:type="paragraph" w:customStyle="1" w:styleId="04bodytext">
    <w:name w:val="04bodytext"/>
    <w:basedOn w:val="Normal"/>
    <w:pPr>
      <w:spacing w:before="100" w:beforeAutospacing="1" w:after="100" w:afterAutospacing="1"/>
    </w:pPr>
    <w:rPr>
      <w:lang w:eastAsia="en-AU"/>
    </w:rPr>
  </w:style>
  <w:style w:type="character" w:customStyle="1" w:styleId="ecapple-style-span">
    <w:name w:val="ec_apple-style-span"/>
    <w:rPr>
      <w:rFonts w:cs="Times New Roman"/>
    </w:rPr>
  </w:style>
  <w:style w:type="character" w:customStyle="1" w:styleId="a">
    <w:name w:val="a"/>
    <w:rPr>
      <w:rFonts w:cs="Times New Roman"/>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locked/>
    <w:rPr>
      <w:rFonts w:ascii="Times New Roman" w:hAnsi="Times New Roman" w:cs="Times New Roman"/>
      <w:sz w:val="2"/>
      <w:lang w:val="en-AU"/>
    </w:rPr>
  </w:style>
  <w:style w:type="paragraph" w:customStyle="1" w:styleId="Style">
    <w:name w:val="Style"/>
    <w:pPr>
      <w:widowControl w:val="0"/>
      <w:autoSpaceDE w:val="0"/>
      <w:autoSpaceDN w:val="0"/>
      <w:adjustRightInd w:val="0"/>
    </w:pPr>
    <w:rPr>
      <w:sz w:val="24"/>
      <w:szCs w:val="24"/>
    </w:rPr>
  </w:style>
  <w:style w:type="paragraph" w:styleId="E-mailSignature">
    <w:name w:val="E-mail Signature"/>
    <w:basedOn w:val="Normal"/>
    <w:semiHidden/>
    <w:rPr>
      <w:lang w:val="en-US"/>
    </w:rPr>
  </w:style>
  <w:style w:type="character" w:customStyle="1" w:styleId="E-mailSignatureChar">
    <w:name w:val="E-mail Signature Char"/>
    <w:semiHidden/>
    <w:locked/>
    <w:rPr>
      <w:rFonts w:cs="Times New Roman"/>
      <w:sz w:val="24"/>
      <w:szCs w:val="24"/>
      <w:lang w:val="en-AU"/>
    </w:rPr>
  </w:style>
  <w:style w:type="character" w:customStyle="1" w:styleId="ececapple-converted-space">
    <w:name w:val="ececapple-converted-space"/>
    <w:rPr>
      <w:rFonts w:cs="Times New Roman"/>
    </w:rPr>
  </w:style>
  <w:style w:type="paragraph" w:styleId="ListParagraph">
    <w:name w:val="List Paragraph"/>
    <w:basedOn w:val="Normal"/>
    <w:qFormat/>
    <w:pPr>
      <w:ind w:left="720"/>
    </w:pPr>
  </w:style>
  <w:style w:type="paragraph" w:customStyle="1" w:styleId="ecnormalweb30">
    <w:name w:val="ec_normalweb30"/>
    <w:basedOn w:val="Normal"/>
    <w:pPr>
      <w:spacing w:before="100" w:beforeAutospacing="1" w:after="100" w:afterAutospacing="1"/>
    </w:pPr>
    <w:rPr>
      <w:lang w:eastAsia="en-AU"/>
    </w:rPr>
  </w:style>
  <w:style w:type="paragraph" w:customStyle="1" w:styleId="section1">
    <w:name w:val="section1"/>
    <w:basedOn w:val="Normal"/>
    <w:pPr>
      <w:spacing w:before="100" w:beforeAutospacing="1" w:after="100" w:afterAutospacing="1"/>
    </w:pPr>
    <w:rPr>
      <w:lang w:eastAsia="en-AU"/>
    </w:rPr>
  </w:style>
  <w:style w:type="paragraph" w:customStyle="1" w:styleId="normalweb16">
    <w:name w:val="normalweb16"/>
    <w:basedOn w:val="Normal"/>
    <w:rPr>
      <w:lang w:eastAsia="en-AU"/>
    </w:rPr>
  </w:style>
  <w:style w:type="paragraph" w:styleId="EndnoteText">
    <w:name w:val="endnote text"/>
    <w:basedOn w:val="Normal"/>
    <w:semiHidden/>
    <w:rPr>
      <w:sz w:val="20"/>
      <w:szCs w:val="20"/>
      <w:lang w:val="en-US"/>
    </w:rPr>
  </w:style>
  <w:style w:type="character" w:customStyle="1" w:styleId="EndnoteTextChar">
    <w:name w:val="Endnote Text Char"/>
    <w:locked/>
    <w:rPr>
      <w:rFonts w:cs="Times New Roman"/>
      <w:lang w:eastAsia="en-US"/>
    </w:rPr>
  </w:style>
  <w:style w:type="character" w:styleId="EndnoteReference">
    <w:name w:val="endnote reference"/>
    <w:semiHidden/>
    <w:rPr>
      <w:rFonts w:cs="Times New Roman"/>
      <w:vertAlign w:val="superscript"/>
    </w:rPr>
  </w:style>
  <w:style w:type="character" w:customStyle="1" w:styleId="ecececececyshortcuts">
    <w:name w:val="ec_ececececyshortcuts"/>
    <w:rPr>
      <w:rFonts w:cs="Times New Roman"/>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customStyle="1" w:styleId="body1">
    <w:name w:val="body1"/>
    <w:rPr>
      <w:rFonts w:ascii="Verdana" w:hAnsi="Verdana"/>
      <w:sz w:val="20"/>
    </w:rPr>
  </w:style>
  <w:style w:type="paragraph" w:customStyle="1" w:styleId="ver11d">
    <w:name w:val="ver11d"/>
    <w:basedOn w:val="Normal"/>
    <w:pPr>
      <w:spacing w:before="100" w:beforeAutospacing="1" w:after="100" w:afterAutospacing="1"/>
    </w:pPr>
    <w:rPr>
      <w:lang w:val="en-US"/>
    </w:rPr>
  </w:style>
  <w:style w:type="character" w:customStyle="1" w:styleId="bodybold1">
    <w:name w:val="bodybold1"/>
    <w:rPr>
      <w:rFonts w:ascii="Verdana" w:hAnsi="Verdana"/>
      <w:b/>
      <w:sz w:val="20"/>
    </w:rPr>
  </w:style>
  <w:style w:type="character" w:customStyle="1" w:styleId="Hyperlink2">
    <w:name w:val="Hyperlink2"/>
    <w:rPr>
      <w:color w:val="454545"/>
      <w:u w:val="none"/>
      <w:effect w:val="none"/>
    </w:rPr>
  </w:style>
  <w:style w:type="paragraph" w:styleId="Caption">
    <w:name w:val="caption"/>
    <w:basedOn w:val="Normal"/>
    <w:next w:val="Normal"/>
    <w:qFormat/>
    <w:pPr>
      <w:spacing w:before="120" w:after="120"/>
    </w:pPr>
    <w:rPr>
      <w:b/>
      <w:bCs/>
      <w:sz w:val="20"/>
      <w:szCs w:val="20"/>
    </w:rPr>
  </w:style>
  <w:style w:type="character" w:customStyle="1" w:styleId="apple-style-span">
    <w:name w:val="apple-style-span"/>
    <w:rPr>
      <w:rFonts w:cs="Times New Roman"/>
    </w:rPr>
  </w:style>
  <w:style w:type="paragraph" w:customStyle="1" w:styleId="default0">
    <w:name w:val="default"/>
    <w:basedOn w:val="Normal"/>
    <w:pPr>
      <w:spacing w:before="100" w:beforeAutospacing="1" w:after="100" w:afterAutospacing="1"/>
    </w:pPr>
    <w:rPr>
      <w:lang w:val="en-US"/>
    </w:rPr>
  </w:style>
  <w:style w:type="paragraph" w:customStyle="1" w:styleId="imgleft">
    <w:name w:val="imgleft"/>
    <w:basedOn w:val="Normal"/>
    <w:pPr>
      <w:spacing w:before="100" w:beforeAutospacing="1" w:after="100" w:afterAutospacing="1"/>
    </w:pPr>
    <w:rPr>
      <w:lang w:val="en-US"/>
    </w:rPr>
  </w:style>
  <w:style w:type="paragraph" w:customStyle="1" w:styleId="04-bodytext-noindent">
    <w:name w:val="04-bodytext-noindent"/>
    <w:basedOn w:val="Normal"/>
    <w:pPr>
      <w:spacing w:before="100" w:beforeAutospacing="1" w:after="100" w:afterAutospacing="1"/>
    </w:pPr>
    <w:rPr>
      <w:lang w:val="en-US"/>
    </w:rPr>
  </w:style>
  <w:style w:type="paragraph" w:customStyle="1" w:styleId="04-bodytext">
    <w:name w:val="04-bodytext"/>
    <w:basedOn w:val="Normal"/>
    <w:pPr>
      <w:spacing w:before="100" w:beforeAutospacing="1" w:after="100" w:afterAutospacing="1"/>
    </w:pPr>
    <w:rPr>
      <w:lang w:val="en-US"/>
    </w:rPr>
  </w:style>
  <w:style w:type="paragraph" w:styleId="TOCHeading">
    <w:name w:val="TOC Heading"/>
    <w:basedOn w:val="Heading1"/>
    <w:next w:val="Normal"/>
    <w:qFormat/>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semiHidden/>
    <w:pPr>
      <w:ind w:left="480"/>
    </w:pPr>
  </w:style>
  <w:style w:type="paragraph" w:customStyle="1" w:styleId="yiv58653383msonormal">
    <w:name w:val="yiv58653383msonormal"/>
    <w:basedOn w:val="Normal"/>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pPr>
      <w:spacing w:before="100" w:beforeAutospacing="1" w:after="100" w:afterAutospacing="1"/>
    </w:pPr>
    <w:rPr>
      <w:rFonts w:ascii="Times New Roman" w:hAnsi="Times New Roman"/>
      <w:lang w:val="en-US"/>
    </w:rPr>
  </w:style>
  <w:style w:type="paragraph" w:customStyle="1" w:styleId="speaker">
    <w:name w:val="speaker"/>
    <w:basedOn w:val="Normal"/>
    <w:pPr>
      <w:spacing w:before="100" w:beforeAutospacing="1" w:after="100" w:afterAutospacing="1"/>
    </w:pPr>
    <w:rPr>
      <w:rFonts w:ascii="Times New Roman" w:hAnsi="Times New Roman"/>
      <w:lang w:val="en-US"/>
    </w:rPr>
  </w:style>
  <w:style w:type="paragraph" w:customStyle="1" w:styleId="position">
    <w:name w:val="position"/>
    <w:basedOn w:val="Normal"/>
    <w:pPr>
      <w:spacing w:before="100" w:beforeAutospacing="1" w:after="100" w:afterAutospacing="1"/>
    </w:pPr>
    <w:rPr>
      <w:rFonts w:ascii="Times New Roman" w:hAnsi="Times New Roman"/>
      <w:lang w:val="en-US"/>
    </w:rPr>
  </w:style>
  <w:style w:type="paragraph" w:customStyle="1" w:styleId="Title1">
    <w:name w:val="Title1"/>
    <w:basedOn w:val="Normal"/>
    <w:pPr>
      <w:spacing w:before="100" w:beforeAutospacing="1" w:after="100" w:afterAutospacing="1"/>
    </w:pPr>
    <w:rPr>
      <w:rFonts w:ascii="Times New Roman" w:hAnsi="Times New Roman"/>
      <w:lang w:val="en-US"/>
    </w:rPr>
  </w:style>
  <w:style w:type="paragraph" w:customStyle="1" w:styleId="location">
    <w:name w:val="location"/>
    <w:basedOn w:val="Normal"/>
    <w:pPr>
      <w:spacing w:before="100" w:beforeAutospacing="1" w:after="100" w:afterAutospacing="1"/>
    </w:pPr>
    <w:rPr>
      <w:rFonts w:ascii="Times New Roman" w:hAnsi="Times New Roman"/>
      <w:lang w:val="en-US"/>
    </w:rPr>
  </w:style>
  <w:style w:type="paragraph" w:customStyle="1" w:styleId="Date1">
    <w:name w:val="Date1"/>
    <w:basedOn w:val="Normal"/>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pPr>
      <w:spacing w:before="100" w:beforeAutospacing="1" w:after="100" w:afterAutospacing="1"/>
    </w:pPr>
    <w:rPr>
      <w:rFonts w:ascii="Times New Roman" w:hAnsi="Times New Roman"/>
      <w:lang w:val="en-US"/>
    </w:rPr>
  </w:style>
  <w:style w:type="paragraph" w:styleId="z-TopofForm">
    <w:name w:val="HTML Top of Form"/>
    <w:basedOn w:val="Normal"/>
    <w:next w:val="Normal"/>
    <w:hidden/>
    <w:pPr>
      <w:pBdr>
        <w:bottom w:val="single" w:sz="6" w:space="1" w:color="auto"/>
      </w:pBdr>
      <w:jc w:val="center"/>
    </w:pPr>
    <w:rPr>
      <w:rFonts w:ascii="Arial" w:hAnsi="Arial"/>
      <w:vanish/>
      <w:sz w:val="16"/>
      <w:szCs w:val="16"/>
      <w:lang w:val="en-US" w:eastAsia="en-GB"/>
    </w:rPr>
  </w:style>
  <w:style w:type="character" w:customStyle="1" w:styleId="z-TopofFormChar">
    <w:name w:val="z-Top of Form Char"/>
    <w:semiHidden/>
    <w:locked/>
    <w:rPr>
      <w:rFonts w:ascii="Arial" w:hAnsi="Arial" w:cs="Times New Roman"/>
      <w:vanish/>
      <w:sz w:val="16"/>
    </w:rPr>
  </w:style>
  <w:style w:type="character" w:customStyle="1" w:styleId="required">
    <w:name w:val="required"/>
    <w:rPr>
      <w:rFonts w:cs="Times New Roman"/>
    </w:rPr>
  </w:style>
  <w:style w:type="character" w:customStyle="1" w:styleId="recaptchaonlyifimage2">
    <w:name w:val="recaptcha_only_if_image2"/>
    <w:rPr>
      <w:rFonts w:cs="Times New Roman"/>
    </w:rPr>
  </w:style>
  <w:style w:type="character" w:customStyle="1" w:styleId="recaptchaonlyifnoincorrectsol2">
    <w:name w:val="recaptcha_only_if_no_incorrect_sol2"/>
    <w:rPr>
      <w:rFonts w:cs="Times New Roman"/>
    </w:rPr>
  </w:style>
  <w:style w:type="character" w:customStyle="1" w:styleId="recaptchaonlyifincorrectsol2">
    <w:name w:val="recaptcha_only_if_incorrect_sol2"/>
    <w:rPr>
      <w:rFonts w:cs="Times New Roman"/>
    </w:rPr>
  </w:style>
  <w:style w:type="paragraph" w:styleId="z-BottomofForm">
    <w:name w:val="HTML Bottom of Form"/>
    <w:basedOn w:val="Normal"/>
    <w:next w:val="Normal"/>
    <w:hidden/>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semiHidden/>
    <w:locked/>
    <w:rPr>
      <w:rFonts w:ascii="Arial" w:hAnsi="Arial" w:cs="Times New Roman"/>
      <w:vanish/>
      <w:sz w:val="16"/>
    </w:rPr>
  </w:style>
  <w:style w:type="character" w:customStyle="1" w:styleId="link">
    <w:name w:val="link"/>
    <w:rPr>
      <w:rFonts w:cs="Times New Roman"/>
    </w:rPr>
  </w:style>
  <w:style w:type="character" w:customStyle="1" w:styleId="yiv1048192451214131300-08012011">
    <w:name w:val="yiv1048192451214131300-08012011"/>
    <w:rPr>
      <w:rFonts w:cs="Times New Roman"/>
    </w:rPr>
  </w:style>
  <w:style w:type="paragraph" w:customStyle="1" w:styleId="yiv2127221080yiv160761292ecxmsonormal">
    <w:name w:val="yiv2127221080yiv160761292ecxmsonormal"/>
    <w:basedOn w:val="Normal"/>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rPr>
      <w:rFonts w:cs="Times New Roman"/>
    </w:rPr>
  </w:style>
  <w:style w:type="paragraph" w:customStyle="1" w:styleId="yiv1124219031msonormal">
    <w:name w:val="yiv1124219031msonormal"/>
    <w:basedOn w:val="Normal"/>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pPr>
      <w:spacing w:before="100" w:beforeAutospacing="1" w:after="100" w:afterAutospacing="1"/>
    </w:pPr>
    <w:rPr>
      <w:rFonts w:ascii="Times New Roman" w:hAnsi="Times New Roman"/>
      <w:lang w:val="en-US"/>
    </w:rPr>
  </w:style>
  <w:style w:type="character" w:styleId="HTMLCite">
    <w:name w:val="HTML Cite"/>
    <w:semiHidden/>
    <w:rPr>
      <w:rFonts w:cs="Times New Roman"/>
      <w:i/>
    </w:rPr>
  </w:style>
  <w:style w:type="character" w:customStyle="1" w:styleId="yiv1396523780078474706-21012011">
    <w:name w:val="yiv1396523780078474706-21012011"/>
    <w:rPr>
      <w:rFonts w:cs="Times New Roman"/>
    </w:rPr>
  </w:style>
  <w:style w:type="character" w:customStyle="1" w:styleId="yiv1396523780671002202-18012011">
    <w:name w:val="yiv1396523780671002202-18012011"/>
    <w:rPr>
      <w:rFonts w:cs="Times New Roman"/>
    </w:rPr>
  </w:style>
  <w:style w:type="paragraph" w:customStyle="1" w:styleId="yiv1464702219msonormal">
    <w:name w:val="yiv1464702219msonormal"/>
    <w:basedOn w:val="Normal"/>
    <w:rPr>
      <w:rFonts w:ascii="Times New Roman" w:hAnsi="Times New Roman"/>
      <w:lang w:val="en-US"/>
    </w:rPr>
  </w:style>
  <w:style w:type="character" w:customStyle="1" w:styleId="yiv137575071487240522-03022011">
    <w:name w:val="yiv137575071487240522-03022011"/>
    <w:rPr>
      <w:rFonts w:cs="Times New Roman"/>
    </w:rPr>
  </w:style>
  <w:style w:type="paragraph" w:customStyle="1" w:styleId="yiv506889702msonormal">
    <w:name w:val="yiv506889702msonormal"/>
    <w:basedOn w:val="Normal"/>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pPr>
      <w:spacing w:before="100" w:beforeAutospacing="1" w:after="100" w:afterAutospacing="1"/>
    </w:pPr>
    <w:rPr>
      <w:rFonts w:ascii="Times New Roman" w:hAnsi="Times New Roman"/>
      <w:lang w:val="en-US"/>
    </w:rPr>
  </w:style>
  <w:style w:type="character" w:customStyle="1" w:styleId="googqs-tidbit1">
    <w:name w:val="goog_qs-tidbit1"/>
  </w:style>
  <w:style w:type="paragraph" w:customStyle="1" w:styleId="yiv2017147008msonormal">
    <w:name w:val="yiv2017147008msonormal"/>
    <w:basedOn w:val="Normal"/>
    <w:pPr>
      <w:spacing w:before="100" w:beforeAutospacing="1" w:after="100" w:afterAutospacing="1"/>
    </w:pPr>
    <w:rPr>
      <w:rFonts w:ascii="Times New Roman" w:hAnsi="Times New Roman"/>
      <w:lang w:val="en-US"/>
    </w:rPr>
  </w:style>
  <w:style w:type="paragraph" w:customStyle="1" w:styleId="Standard">
    <w:name w:val="Standard"/>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rPr>
      <w:rFonts w:cs="Times New Roman"/>
    </w:rPr>
  </w:style>
  <w:style w:type="paragraph" w:customStyle="1" w:styleId="cite1">
    <w:name w:val="cite1"/>
    <w:basedOn w:val="Normal"/>
    <w:rPr>
      <w:rFonts w:ascii="Times New Roman" w:hAnsi="Times New Roman"/>
      <w:color w:val="535353"/>
      <w:lang w:eastAsia="en-AU"/>
    </w:rPr>
  </w:style>
  <w:style w:type="paragraph" w:customStyle="1" w:styleId="listparagraph0">
    <w:name w:val="listparagraph"/>
    <w:basedOn w:val="Normal"/>
    <w:pPr>
      <w:spacing w:before="100" w:beforeAutospacing="1" w:after="100" w:afterAutospacing="1"/>
    </w:pPr>
    <w:rPr>
      <w:rFonts w:ascii="Times New Roman" w:hAnsi="Times New Roman"/>
      <w:lang w:eastAsia="en-AU"/>
    </w:rPr>
  </w:style>
  <w:style w:type="paragraph" w:customStyle="1" w:styleId="wp-caption-text">
    <w:name w:val="wp-caption-text"/>
    <w:basedOn w:val="Normal"/>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rPr>
      <w:rFonts w:ascii="Verdana" w:hAnsi="Verdana" w:cs="Times New Roman"/>
      <w:sz w:val="30"/>
      <w:szCs w:val="30"/>
    </w:rPr>
  </w:style>
  <w:style w:type="character" w:customStyle="1" w:styleId="quote-words1">
    <w:name w:val="quote-words1"/>
    <w:rPr>
      <w:rFonts w:cs="Times New Roman"/>
      <w:b/>
      <w:bCs/>
    </w:rPr>
  </w:style>
  <w:style w:type="character" w:customStyle="1" w:styleId="quote-author1">
    <w:name w:val="quote-author1"/>
    <w:rPr>
      <w:rFonts w:cs="Times New Roman"/>
      <w:i/>
      <w:iCs/>
      <w:sz w:val="17"/>
      <w:szCs w:val="17"/>
    </w:rPr>
  </w:style>
  <w:style w:type="character" w:customStyle="1" w:styleId="ata11y">
    <w:name w:val="at_a11y"/>
    <w:rPr>
      <w:rFonts w:cs="Times New Roman"/>
    </w:rPr>
  </w:style>
  <w:style w:type="paragraph" w:styleId="TOC1">
    <w:name w:val="toc 1"/>
    <w:basedOn w:val="Normal"/>
    <w:next w:val="Normal"/>
    <w:autoRedefine/>
    <w:semiHidden/>
    <w:rsid w:val="00155E64"/>
    <w:pPr>
      <w:tabs>
        <w:tab w:val="right" w:pos="9134"/>
      </w:tabs>
      <w:spacing w:after="120"/>
    </w:pPr>
    <w:rPr>
      <w:rFonts w:cs="ArialRoundedMTBold"/>
      <w:b/>
      <w:bCs/>
      <w:noProof/>
      <w:color w:val="000000"/>
      <w:sz w:val="20"/>
      <w:szCs w:val="20"/>
      <w:lang w:val="en-US"/>
    </w:rPr>
  </w:style>
  <w:style w:type="paragraph" w:styleId="TOC2">
    <w:name w:val="toc 2"/>
    <w:basedOn w:val="Normal"/>
    <w:next w:val="Normal"/>
    <w:autoRedefine/>
    <w:semiHidden/>
    <w:pPr>
      <w:spacing w:after="100"/>
      <w:ind w:left="240"/>
    </w:pPr>
  </w:style>
  <w:style w:type="character" w:customStyle="1" w:styleId="ra1-pw-originalbuttons">
    <w:name w:val="ra1-pw-originalbuttons"/>
    <w:rPr>
      <w:rFonts w:cs="Times New Roman"/>
    </w:rPr>
  </w:style>
  <w:style w:type="character" w:customStyle="1" w:styleId="ra1-pw-sharealone-txt">
    <w:name w:val="ra1-pw-sharealone-txt"/>
    <w:rPr>
      <w:rFonts w:cs="Times New Roman"/>
    </w:rPr>
  </w:style>
  <w:style w:type="character" w:customStyle="1" w:styleId="ra1-pw-counter">
    <w:name w:val="ra1-pw-counter"/>
    <w:rPr>
      <w:rFonts w:cs="Times New Roman"/>
    </w:rPr>
  </w:style>
  <w:style w:type="character" w:customStyle="1" w:styleId="bigbold1">
    <w:name w:val="bigbold1"/>
    <w:rPr>
      <w:rFonts w:ascii="Verdana" w:hAnsi="Verdana" w:cs="Times New Roman"/>
      <w:b/>
      <w:bCs/>
      <w:sz w:val="22"/>
      <w:szCs w:val="22"/>
    </w:rPr>
  </w:style>
  <w:style w:type="paragraph" w:styleId="NoSpacing">
    <w:name w:val="No Spacing"/>
    <w:qFormat/>
    <w:rPr>
      <w:rFonts w:ascii="Calibri" w:hAnsi="Calibri"/>
      <w:sz w:val="22"/>
      <w:szCs w:val="22"/>
      <w:lang w:val="en-US" w:eastAsia="en-US"/>
    </w:rPr>
  </w:style>
  <w:style w:type="paragraph" w:customStyle="1" w:styleId="yiv1942199775msonormal">
    <w:name w:val="yiv1942199775msonormal"/>
    <w:basedOn w:val="Normal"/>
    <w:pPr>
      <w:spacing w:before="100" w:beforeAutospacing="1" w:after="100" w:afterAutospacing="1"/>
    </w:pPr>
    <w:rPr>
      <w:rFonts w:ascii="Times New Roman" w:hAnsi="Times New Roman"/>
      <w:lang w:eastAsia="en-AU"/>
    </w:rPr>
  </w:style>
  <w:style w:type="character" w:customStyle="1" w:styleId="huge">
    <w:name w:val="huge"/>
    <w:rPr>
      <w:rFonts w:cs="Times New Roman"/>
    </w:rPr>
  </w:style>
  <w:style w:type="character" w:customStyle="1" w:styleId="bodybold">
    <w:name w:val="bodybold"/>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semiHidden/>
    <w:locked/>
    <w:rPr>
      <w:rFonts w:cs="Times New Roman"/>
      <w:lang w:eastAsia="en-US"/>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cs="Times New Roman"/>
      <w:b/>
      <w:bCs/>
      <w:lang w:eastAsia="en-US"/>
    </w:rPr>
  </w:style>
  <w:style w:type="character" w:customStyle="1" w:styleId="style31">
    <w:name w:val="style31"/>
    <w:rPr>
      <w:rFonts w:ascii="MS PGothic" w:eastAsia="MS PGothic" w:hAnsi="MS PGothic" w:cs="Times New Roman"/>
      <w:color w:val="333333"/>
      <w:sz w:val="18"/>
      <w:szCs w:val="18"/>
    </w:rPr>
  </w:style>
  <w:style w:type="character" w:customStyle="1" w:styleId="yiv1313684960apple-converted-space">
    <w:name w:val="yiv1313684960apple-converted-space"/>
    <w:rPr>
      <w:rFonts w:cs="Times New Roman"/>
    </w:rPr>
  </w:style>
  <w:style w:type="character" w:customStyle="1" w:styleId="yiv1313684960apple-style-span">
    <w:name w:val="yiv1313684960apple-style-span"/>
    <w:rPr>
      <w:rFonts w:cs="Times New Roman"/>
    </w:rPr>
  </w:style>
  <w:style w:type="paragraph" w:styleId="HTMLPreformatted">
    <w:name w:val="HTML Preformatted"/>
    <w:basedOn w:val="Normal"/>
    <w:semiHidden/>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rPr>
  </w:style>
  <w:style w:type="character" w:customStyle="1" w:styleId="HTMLPreformattedChar">
    <w:name w:val="HTML Preformatted Char"/>
    <w:semiHidden/>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uck@netspace.net.au"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tuck@netspace.net.au" TargetMode="Externa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cssmith@optusnet.com.au%20"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FOREST HILL FLYER</vt:lpstr>
    </vt:vector>
  </TitlesOfParts>
  <Company>Toshiba</Company>
  <LinksUpToDate>false</LinksUpToDate>
  <CharactersWithSpaces>8495</CharactersWithSpaces>
  <SharedDoc>false</SharedDoc>
  <HLinks>
    <vt:vector size="78" baseType="variant">
      <vt:variant>
        <vt:i4>2162813</vt:i4>
      </vt:variant>
      <vt:variant>
        <vt:i4>54</vt:i4>
      </vt:variant>
      <vt:variant>
        <vt:i4>0</vt:i4>
      </vt:variant>
      <vt:variant>
        <vt:i4>5</vt:i4>
      </vt:variant>
      <vt:variant>
        <vt:lpwstr/>
      </vt:variant>
      <vt:variant>
        <vt:lpwstr>_Hlk355272228	1,4117,4125,1,,PROGRAM_x000d_</vt:lpwstr>
      </vt:variant>
      <vt:variant>
        <vt:i4>4849721</vt:i4>
      </vt:variant>
      <vt:variant>
        <vt:i4>51</vt:i4>
      </vt:variant>
      <vt:variant>
        <vt:i4>0</vt:i4>
      </vt:variant>
      <vt:variant>
        <vt:i4>5</vt:i4>
      </vt:variant>
      <vt:variant>
        <vt:lpwstr>mailto:rcssmith@optusnet.com.au</vt:lpwstr>
      </vt:variant>
      <vt:variant>
        <vt:lpwstr/>
      </vt:variant>
      <vt:variant>
        <vt:i4>1441844</vt:i4>
      </vt:variant>
      <vt:variant>
        <vt:i4>45</vt:i4>
      </vt:variant>
      <vt:variant>
        <vt:i4>0</vt:i4>
      </vt:variant>
      <vt:variant>
        <vt:i4>5</vt:i4>
      </vt:variant>
      <vt:variant>
        <vt:lpwstr/>
      </vt:variant>
      <vt:variant>
        <vt:lpwstr>_Toc330452241</vt:lpwstr>
      </vt:variant>
      <vt:variant>
        <vt:i4>3801119</vt:i4>
      </vt:variant>
      <vt:variant>
        <vt:i4>42</vt:i4>
      </vt:variant>
      <vt:variant>
        <vt:i4>0</vt:i4>
      </vt:variant>
      <vt:variant>
        <vt:i4>5</vt:i4>
      </vt:variant>
      <vt:variant>
        <vt:lpwstr/>
      </vt:variant>
      <vt:variant>
        <vt:lpwstr>_IMPORTANT_UPCOMING_CLUB</vt:lpwstr>
      </vt:variant>
      <vt:variant>
        <vt:i4>43</vt:i4>
      </vt:variant>
      <vt:variant>
        <vt:i4>39</vt:i4>
      </vt:variant>
      <vt:variant>
        <vt:i4>0</vt:i4>
      </vt:variant>
      <vt:variant>
        <vt:i4>5</vt:i4>
      </vt:variant>
      <vt:variant>
        <vt:lpwstr/>
      </vt:variant>
      <vt:variant>
        <vt:lpwstr>_PROGRAM</vt:lpwstr>
      </vt:variant>
      <vt:variant>
        <vt:i4>1114164</vt:i4>
      </vt:variant>
      <vt:variant>
        <vt:i4>30</vt:i4>
      </vt:variant>
      <vt:variant>
        <vt:i4>0</vt:i4>
      </vt:variant>
      <vt:variant>
        <vt:i4>5</vt:i4>
      </vt:variant>
      <vt:variant>
        <vt:lpwstr/>
      </vt:variant>
      <vt:variant>
        <vt:lpwstr>_Toc330452237</vt:lpwstr>
      </vt:variant>
      <vt:variant>
        <vt:i4>3874913</vt:i4>
      </vt:variant>
      <vt:variant>
        <vt:i4>27</vt:i4>
      </vt:variant>
      <vt:variant>
        <vt:i4>0</vt:i4>
      </vt:variant>
      <vt:variant>
        <vt:i4>5</vt:i4>
      </vt:variant>
      <vt:variant>
        <vt:lpwstr/>
      </vt:variant>
      <vt:variant>
        <vt:lpwstr>_LAST_WEEK’S_MEETING</vt:lpwstr>
      </vt:variant>
      <vt:variant>
        <vt:i4>3743871</vt:i4>
      </vt:variant>
      <vt:variant>
        <vt:i4>24</vt:i4>
      </vt:variant>
      <vt:variant>
        <vt:i4>0</vt:i4>
      </vt:variant>
      <vt:variant>
        <vt:i4>5</vt:i4>
      </vt:variant>
      <vt:variant>
        <vt:lpwstr/>
      </vt:variant>
      <vt:variant>
        <vt:lpwstr>_BOB’S_BELLBIRD_BLOG</vt:lpwstr>
      </vt:variant>
      <vt:variant>
        <vt:i4>7929924</vt:i4>
      </vt:variant>
      <vt:variant>
        <vt:i4>18</vt:i4>
      </vt:variant>
      <vt:variant>
        <vt:i4>0</vt:i4>
      </vt:variant>
      <vt:variant>
        <vt:i4>5</vt:i4>
      </vt:variant>
      <vt:variant>
        <vt:lpwstr/>
      </vt:variant>
      <vt:variant>
        <vt:lpwstr>_ATTENDANCE</vt:lpwstr>
      </vt:variant>
      <vt:variant>
        <vt:i4>2490423</vt:i4>
      </vt:variant>
      <vt:variant>
        <vt:i4>12</vt:i4>
      </vt:variant>
      <vt:variant>
        <vt:i4>0</vt:i4>
      </vt:variant>
      <vt:variant>
        <vt:i4>5</vt:i4>
      </vt:variant>
      <vt:variant>
        <vt:lpwstr/>
      </vt:variant>
      <vt:variant>
        <vt:lpwstr>_DUTY_ROSTER</vt:lpwstr>
      </vt:variant>
      <vt:variant>
        <vt:i4>3407943</vt:i4>
      </vt:variant>
      <vt:variant>
        <vt:i4>9</vt:i4>
      </vt:variant>
      <vt:variant>
        <vt:i4>0</vt:i4>
      </vt:variant>
      <vt:variant>
        <vt:i4>5</vt:i4>
      </vt:variant>
      <vt:variant>
        <vt:lpwstr/>
      </vt:variant>
      <vt:variant>
        <vt:lpwstr>_THIS_WEEK'S_CELEBRATION</vt:lpwstr>
      </vt:variant>
      <vt:variant>
        <vt:i4>3997756</vt:i4>
      </vt:variant>
      <vt:variant>
        <vt:i4>6</vt:i4>
      </vt:variant>
      <vt:variant>
        <vt:i4>0</vt:i4>
      </vt:variant>
      <vt:variant>
        <vt:i4>5</vt:i4>
      </vt:variant>
      <vt:variant>
        <vt:lpwstr/>
      </vt:variant>
      <vt:variant>
        <vt:lpwstr>_CLUB_PROGRAM</vt:lpwstr>
      </vt:variant>
      <vt:variant>
        <vt:i4>6029368</vt:i4>
      </vt:variant>
      <vt:variant>
        <vt:i4>3</vt:i4>
      </vt:variant>
      <vt:variant>
        <vt:i4>0</vt:i4>
      </vt:variant>
      <vt:variant>
        <vt:i4>5</vt:i4>
      </vt:variant>
      <vt:variant>
        <vt:lpwstr>mailto:tuck@netspace.net.au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creator>ITS</dc:creator>
  <cp:lastModifiedBy>chrisf</cp:lastModifiedBy>
  <cp:revision>2</cp:revision>
  <cp:lastPrinted>2013-07-29T23:48:00Z</cp:lastPrinted>
  <dcterms:created xsi:type="dcterms:W3CDTF">2013-07-29T23:56:00Z</dcterms:created>
  <dcterms:modified xsi:type="dcterms:W3CDTF">2013-07-29T23:56:00Z</dcterms:modified>
</cp:coreProperties>
</file>