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0B01F1">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0B01F1">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55pt;height:10.2pt" o:ole="">
                  <v:imagedata r:id="rId10" o:title=""/>
                </v:shape>
                <o:OLEObject Type="Embed" ProgID="CorelPhotoPaint.Image.8" ShapeID="_x0000_i1025" DrawAspect="Content" ObjectID="_1436253793"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0B01F1">
            <w:r>
              <w:rPr>
                <w:noProof/>
              </w:rPr>
              <w:pict>
                <v:shape id="_x0000_i1026" type="#_x0000_t75" alt="http://www.highsheriffofshropshire.co.uk/bm~pix/1-2013-14-them-pins-1-11-13~s400x400.jpg" style="width:71.3pt;height:89pt;visibility:visible">
                  <v:imagedata r:id="rId12" o:title="1-2013-14-them-pins-1-11-13~s400x400"/>
                </v:shape>
              </w:pict>
            </w:r>
          </w:p>
        </w:tc>
      </w:tr>
      <w:tr w:rsidR="005D029A">
        <w:trPr>
          <w:trHeight w:val="1494"/>
        </w:trPr>
        <w:tc>
          <w:tcPr>
            <w:tcW w:w="9204" w:type="dxa"/>
            <w:gridSpan w:val="3"/>
          </w:tcPr>
          <w:p w:rsidR="005D029A" w:rsidRDefault="001D6912">
            <w:pPr>
              <w:pStyle w:val="Heading8"/>
              <w:rPr>
                <w:rFonts w:ascii="Arial Rounded MT Bold" w:hAnsi="Arial Rounded MT Bold"/>
                <w:color w:val="000080"/>
                <w:sz w:val="22"/>
              </w:rPr>
            </w:pPr>
            <w:r>
              <w:rPr>
                <w:rFonts w:ascii="Arial Rounded MT Bold" w:hAnsi="Arial Rounded MT Bold"/>
                <w:color w:val="000080"/>
                <w:sz w:val="22"/>
                <w:szCs w:val="22"/>
              </w:rPr>
              <w:t>Edition 05: 29</w:t>
            </w:r>
            <w:r w:rsidR="002C7B65">
              <w:rPr>
                <w:rFonts w:ascii="Arial Rounded MT Bold" w:hAnsi="Arial Rounded MT Bold"/>
                <w:color w:val="000080"/>
                <w:sz w:val="22"/>
                <w:szCs w:val="22"/>
              </w:rPr>
              <w:t xml:space="preserve"> July</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843"/>
        <w:gridCol w:w="14706"/>
      </w:tblGrid>
      <w:tr w:rsidR="005D029A">
        <w:trPr>
          <w:cantSplit/>
          <w:trHeight w:val="3980"/>
        </w:trPr>
        <w:tc>
          <w:tcPr>
            <w:tcW w:w="1843" w:type="dxa"/>
            <w:vMerge w:val="restart"/>
          </w:tcPr>
          <w:p w:rsidR="005D029A" w:rsidRDefault="005D029A" w:rsidP="00676CA5">
            <w:pPr>
              <w:pStyle w:val="TOC1"/>
            </w:pP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1588"/>
              <w:gridCol w:w="1474"/>
              <w:gridCol w:w="1499"/>
              <w:gridCol w:w="1392"/>
            </w:tblGrid>
            <w:tr w:rsidR="005D029A">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5D029A" w:rsidRDefault="005D029A">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5D029A" w:rsidRDefault="005D029A">
                  <w:pPr>
                    <w:rPr>
                      <w:b/>
                    </w:rPr>
                  </w:pPr>
                </w:p>
              </w:tc>
            </w:tr>
            <w:tr w:rsidR="005D029A">
              <w:trPr>
                <w:trHeight w:val="815"/>
              </w:trPr>
              <w:tc>
                <w:tcPr>
                  <w:tcW w:w="1862" w:type="dxa"/>
                  <w:tcBorders>
                    <w:left w:val="single" w:sz="12" w:space="0" w:color="FF0000"/>
                  </w:tcBorders>
                  <w:shd w:val="clear" w:color="auto" w:fill="D6E3BC"/>
                </w:tcPr>
                <w:p w:rsidR="005D029A" w:rsidRDefault="005D029A">
                  <w:pPr>
                    <w:jc w:val="center"/>
                    <w:rPr>
                      <w:b/>
                      <w:color w:val="4F81BD"/>
                      <w:sz w:val="16"/>
                      <w:szCs w:val="16"/>
                    </w:rPr>
                  </w:pPr>
                  <w:r>
                    <w:rPr>
                      <w:b/>
                      <w:sz w:val="16"/>
                      <w:szCs w:val="16"/>
                    </w:rPr>
                    <w:t>Date</w:t>
                  </w:r>
                </w:p>
              </w:tc>
              <w:tc>
                <w:tcPr>
                  <w:tcW w:w="1588" w:type="dxa"/>
                  <w:shd w:val="clear" w:color="auto" w:fill="D6E3BC"/>
                </w:tcPr>
                <w:p w:rsidR="005D029A" w:rsidRDefault="005D029A">
                  <w:pPr>
                    <w:jc w:val="center"/>
                    <w:rPr>
                      <w:b/>
                      <w:sz w:val="16"/>
                      <w:szCs w:val="16"/>
                    </w:rPr>
                  </w:pPr>
                  <w:r>
                    <w:rPr>
                      <w:b/>
                      <w:sz w:val="16"/>
                      <w:szCs w:val="16"/>
                    </w:rPr>
                    <w:t>Event</w:t>
                  </w:r>
                </w:p>
              </w:tc>
              <w:tc>
                <w:tcPr>
                  <w:tcW w:w="1474" w:type="dxa"/>
                  <w:shd w:val="clear" w:color="auto" w:fill="D6E3BC"/>
                </w:tcPr>
                <w:p w:rsidR="005D029A" w:rsidRDefault="005D029A">
                  <w:pPr>
                    <w:jc w:val="center"/>
                    <w:rPr>
                      <w:b/>
                      <w:sz w:val="16"/>
                      <w:szCs w:val="16"/>
                    </w:rPr>
                  </w:pPr>
                  <w:r>
                    <w:rPr>
                      <w:b/>
                      <w:sz w:val="16"/>
                      <w:szCs w:val="16"/>
                    </w:rPr>
                    <w:t>Chair</w:t>
                  </w:r>
                </w:p>
              </w:tc>
              <w:tc>
                <w:tcPr>
                  <w:tcW w:w="1499" w:type="dxa"/>
                  <w:shd w:val="clear" w:color="auto" w:fill="D6E3BC"/>
                </w:tcPr>
                <w:p w:rsidR="005D029A" w:rsidRDefault="005D029A">
                  <w:pPr>
                    <w:jc w:val="center"/>
                    <w:rPr>
                      <w:b/>
                      <w:sz w:val="16"/>
                      <w:szCs w:val="16"/>
                    </w:rPr>
                  </w:pPr>
                  <w:r>
                    <w:rPr>
                      <w:b/>
                      <w:sz w:val="16"/>
                      <w:szCs w:val="16"/>
                    </w:rPr>
                    <w:t>Thanker and Meeting Report</w:t>
                  </w:r>
                </w:p>
              </w:tc>
              <w:tc>
                <w:tcPr>
                  <w:tcW w:w="1392" w:type="dxa"/>
                  <w:tcBorders>
                    <w:right w:val="single" w:sz="12" w:space="0" w:color="FF0000"/>
                  </w:tcBorders>
                  <w:shd w:val="clear" w:color="auto" w:fill="D6E3BC"/>
                </w:tcPr>
                <w:p w:rsidR="005D029A" w:rsidRDefault="005D029A">
                  <w:pPr>
                    <w:jc w:val="center"/>
                    <w:rPr>
                      <w:b/>
                      <w:sz w:val="16"/>
                      <w:szCs w:val="16"/>
                    </w:rPr>
                  </w:pPr>
                </w:p>
              </w:tc>
            </w:tr>
            <w:tr w:rsidR="001D6912">
              <w:trPr>
                <w:trHeight w:val="842"/>
              </w:trPr>
              <w:tc>
                <w:tcPr>
                  <w:tcW w:w="1862" w:type="dxa"/>
                  <w:tcBorders>
                    <w:left w:val="single" w:sz="12" w:space="0" w:color="FF0000"/>
                  </w:tcBorders>
                  <w:shd w:val="clear" w:color="auto" w:fill="D6E3BC"/>
                </w:tcPr>
                <w:p w:rsidR="001D6912" w:rsidRDefault="001D6912">
                  <w:pPr>
                    <w:jc w:val="center"/>
                    <w:rPr>
                      <w:b/>
                      <w:color w:val="000000"/>
                      <w:sz w:val="18"/>
                      <w:szCs w:val="18"/>
                    </w:rPr>
                  </w:pPr>
                  <w:r>
                    <w:rPr>
                      <w:b/>
                      <w:color w:val="000000"/>
                      <w:sz w:val="18"/>
                      <w:szCs w:val="18"/>
                    </w:rPr>
                    <w:t>29 July</w:t>
                  </w:r>
                </w:p>
              </w:tc>
              <w:tc>
                <w:tcPr>
                  <w:tcW w:w="1588" w:type="dxa"/>
                  <w:shd w:val="clear" w:color="auto" w:fill="D6E3BC"/>
                </w:tcPr>
                <w:p w:rsidR="001D6912" w:rsidRDefault="001D6912" w:rsidP="000C2574">
                  <w:pPr>
                    <w:autoSpaceDE w:val="0"/>
                    <w:autoSpaceDN w:val="0"/>
                    <w:adjustRightInd w:val="0"/>
                    <w:rPr>
                      <w:b/>
                      <w:color w:val="000000"/>
                      <w:sz w:val="18"/>
                      <w:szCs w:val="18"/>
                    </w:rPr>
                  </w:pPr>
                  <w:r>
                    <w:rPr>
                      <w:b/>
                      <w:color w:val="000000"/>
                      <w:sz w:val="18"/>
                      <w:szCs w:val="18"/>
                    </w:rPr>
                    <w:t>Bucatini</w:t>
                  </w:r>
                </w:p>
                <w:p w:rsidR="001D6912" w:rsidRDefault="001D6912" w:rsidP="000C2574">
                  <w:pPr>
                    <w:autoSpaceDE w:val="0"/>
                    <w:autoSpaceDN w:val="0"/>
                    <w:adjustRightInd w:val="0"/>
                    <w:rPr>
                      <w:b/>
                      <w:color w:val="000000"/>
                      <w:sz w:val="18"/>
                      <w:szCs w:val="18"/>
                    </w:rPr>
                  </w:pPr>
                  <w:r>
                    <w:rPr>
                      <w:b/>
                      <w:color w:val="000000"/>
                      <w:sz w:val="18"/>
                      <w:szCs w:val="18"/>
                    </w:rPr>
                    <w:t>Partner’s Night</w:t>
                  </w:r>
                </w:p>
              </w:tc>
              <w:tc>
                <w:tcPr>
                  <w:tcW w:w="1474" w:type="dxa"/>
                  <w:shd w:val="clear" w:color="auto" w:fill="D6E3BC"/>
                </w:tcPr>
                <w:p w:rsidR="001D6912" w:rsidRDefault="001D6912" w:rsidP="00F224F0">
                  <w:pPr>
                    <w:rPr>
                      <w:b/>
                      <w:color w:val="000000"/>
                      <w:sz w:val="18"/>
                      <w:szCs w:val="18"/>
                    </w:rPr>
                  </w:pPr>
                </w:p>
              </w:tc>
              <w:tc>
                <w:tcPr>
                  <w:tcW w:w="1499" w:type="dxa"/>
                  <w:shd w:val="clear" w:color="auto" w:fill="D6E3BC"/>
                </w:tcPr>
                <w:p w:rsidR="001D6912" w:rsidRDefault="001D6912" w:rsidP="00734869">
                  <w:pPr>
                    <w:rPr>
                      <w:b/>
                      <w:color w:val="000000"/>
                      <w:sz w:val="18"/>
                      <w:szCs w:val="18"/>
                    </w:rPr>
                  </w:pPr>
                </w:p>
              </w:tc>
              <w:tc>
                <w:tcPr>
                  <w:tcW w:w="1392" w:type="dxa"/>
                  <w:tcBorders>
                    <w:right w:val="single" w:sz="12" w:space="0" w:color="FF0000"/>
                  </w:tcBorders>
                  <w:shd w:val="clear" w:color="auto" w:fill="D6E3BC"/>
                </w:tcPr>
                <w:p w:rsidR="001D6912" w:rsidRDefault="001D6912">
                  <w:pPr>
                    <w:rPr>
                      <w:b/>
                      <w:sz w:val="18"/>
                      <w:szCs w:val="18"/>
                    </w:rPr>
                  </w:pPr>
                </w:p>
              </w:tc>
            </w:tr>
            <w:tr w:rsidR="001D6912">
              <w:trPr>
                <w:trHeight w:val="68"/>
              </w:trPr>
              <w:tc>
                <w:tcPr>
                  <w:tcW w:w="1862" w:type="dxa"/>
                  <w:tcBorders>
                    <w:left w:val="single" w:sz="12" w:space="0" w:color="FF0000"/>
                  </w:tcBorders>
                  <w:shd w:val="clear" w:color="auto" w:fill="D6E3BC"/>
                </w:tcPr>
                <w:p w:rsidR="001D6912" w:rsidRDefault="001D6912">
                  <w:pPr>
                    <w:jc w:val="center"/>
                    <w:rPr>
                      <w:b/>
                      <w:color w:val="000000"/>
                      <w:sz w:val="18"/>
                      <w:szCs w:val="18"/>
                    </w:rPr>
                  </w:pPr>
                  <w:r>
                    <w:rPr>
                      <w:b/>
                      <w:color w:val="000000"/>
                      <w:sz w:val="18"/>
                      <w:szCs w:val="18"/>
                    </w:rPr>
                    <w:t>5 Aug</w:t>
                  </w:r>
                </w:p>
              </w:tc>
              <w:tc>
                <w:tcPr>
                  <w:tcW w:w="1588" w:type="dxa"/>
                  <w:shd w:val="clear" w:color="auto" w:fill="D6E3BC"/>
                </w:tcPr>
                <w:p w:rsidR="001D6912" w:rsidRDefault="00353CC0" w:rsidP="00A11751">
                  <w:pPr>
                    <w:autoSpaceDE w:val="0"/>
                    <w:autoSpaceDN w:val="0"/>
                    <w:adjustRightInd w:val="0"/>
                    <w:rPr>
                      <w:b/>
                      <w:color w:val="000000"/>
                      <w:sz w:val="18"/>
                      <w:szCs w:val="18"/>
                    </w:rPr>
                  </w:pPr>
                  <w:r>
                    <w:rPr>
                      <w:b/>
                      <w:color w:val="000000"/>
                      <w:sz w:val="18"/>
                      <w:szCs w:val="18"/>
                    </w:rPr>
                    <w:t>David Spitt</w:t>
                  </w:r>
                  <w:r w:rsidR="0099463B">
                    <w:rPr>
                      <w:b/>
                      <w:color w:val="000000"/>
                      <w:sz w:val="18"/>
                      <w:szCs w:val="18"/>
                    </w:rPr>
                    <w:t>l</w:t>
                  </w:r>
                  <w:r>
                    <w:rPr>
                      <w:b/>
                      <w:color w:val="000000"/>
                      <w:sz w:val="18"/>
                      <w:szCs w:val="18"/>
                    </w:rPr>
                    <w:t>er</w:t>
                  </w:r>
                </w:p>
                <w:p w:rsidR="00353CC0" w:rsidRDefault="00353CC0" w:rsidP="00A11751">
                  <w:pPr>
                    <w:autoSpaceDE w:val="0"/>
                    <w:autoSpaceDN w:val="0"/>
                    <w:adjustRightInd w:val="0"/>
                    <w:rPr>
                      <w:b/>
                      <w:color w:val="000000"/>
                      <w:sz w:val="18"/>
                      <w:szCs w:val="18"/>
                    </w:rPr>
                  </w:pPr>
                  <w:r>
                    <w:rPr>
                      <w:b/>
                      <w:color w:val="000000"/>
                      <w:sz w:val="18"/>
                      <w:szCs w:val="18"/>
                    </w:rPr>
                    <w:t>Asylum Seekers</w:t>
                  </w:r>
                </w:p>
              </w:tc>
              <w:tc>
                <w:tcPr>
                  <w:tcW w:w="1474" w:type="dxa"/>
                  <w:shd w:val="clear" w:color="auto" w:fill="D6E3BC"/>
                </w:tcPr>
                <w:p w:rsidR="001D6912" w:rsidRDefault="00353CC0" w:rsidP="002C7B65">
                  <w:pPr>
                    <w:rPr>
                      <w:b/>
                      <w:color w:val="000000"/>
                      <w:sz w:val="18"/>
                      <w:szCs w:val="18"/>
                    </w:rPr>
                  </w:pPr>
                  <w:r>
                    <w:rPr>
                      <w:b/>
                      <w:color w:val="000000"/>
                      <w:sz w:val="18"/>
                      <w:szCs w:val="18"/>
                    </w:rPr>
                    <w:t>Garry</w:t>
                  </w:r>
                </w:p>
                <w:p w:rsidR="00353CC0" w:rsidRDefault="00353CC0" w:rsidP="002C7B65">
                  <w:pPr>
                    <w:rPr>
                      <w:b/>
                      <w:color w:val="000000"/>
                      <w:sz w:val="18"/>
                      <w:szCs w:val="18"/>
                    </w:rPr>
                  </w:pPr>
                  <w:r>
                    <w:rPr>
                      <w:b/>
                      <w:color w:val="000000"/>
                      <w:sz w:val="18"/>
                      <w:szCs w:val="18"/>
                    </w:rPr>
                    <w:t>Baltissen</w:t>
                  </w:r>
                </w:p>
              </w:tc>
              <w:tc>
                <w:tcPr>
                  <w:tcW w:w="1499" w:type="dxa"/>
                  <w:shd w:val="clear" w:color="auto" w:fill="D6E3BC"/>
                </w:tcPr>
                <w:p w:rsidR="001D6912" w:rsidRDefault="00353CC0" w:rsidP="002C7B65">
                  <w:pPr>
                    <w:rPr>
                      <w:b/>
                      <w:color w:val="000000"/>
                      <w:sz w:val="18"/>
                      <w:szCs w:val="18"/>
                    </w:rPr>
                  </w:pPr>
                  <w:r>
                    <w:rPr>
                      <w:b/>
                      <w:color w:val="000000"/>
                      <w:sz w:val="18"/>
                      <w:szCs w:val="18"/>
                    </w:rPr>
                    <w:t>John Donaghey</w:t>
                  </w:r>
                </w:p>
              </w:tc>
              <w:tc>
                <w:tcPr>
                  <w:tcW w:w="1392" w:type="dxa"/>
                  <w:tcBorders>
                    <w:right w:val="single" w:sz="12" w:space="0" w:color="FF0000"/>
                  </w:tcBorders>
                  <w:shd w:val="clear" w:color="auto" w:fill="D6E3BC"/>
                </w:tcPr>
                <w:p w:rsidR="001D6912" w:rsidRDefault="001D6912">
                  <w:pPr>
                    <w:jc w:val="center"/>
                    <w:rPr>
                      <w:b/>
                      <w:color w:val="000000"/>
                      <w:sz w:val="18"/>
                      <w:szCs w:val="18"/>
                    </w:rPr>
                  </w:pPr>
                </w:p>
              </w:tc>
            </w:tr>
            <w:tr w:rsidR="001D6912">
              <w:trPr>
                <w:trHeight w:val="87"/>
              </w:trPr>
              <w:tc>
                <w:tcPr>
                  <w:tcW w:w="1862" w:type="dxa"/>
                  <w:tcBorders>
                    <w:left w:val="single" w:sz="12" w:space="0" w:color="FF0000"/>
                    <w:bottom w:val="single" w:sz="12" w:space="0" w:color="FF0000"/>
                  </w:tcBorders>
                  <w:shd w:val="clear" w:color="auto" w:fill="D6E3BC"/>
                </w:tcPr>
                <w:p w:rsidR="001D6912" w:rsidRDefault="001D6912">
                  <w:pPr>
                    <w:jc w:val="center"/>
                    <w:rPr>
                      <w:b/>
                      <w:color w:val="000000"/>
                      <w:sz w:val="18"/>
                      <w:szCs w:val="18"/>
                    </w:rPr>
                  </w:pPr>
                </w:p>
              </w:tc>
              <w:tc>
                <w:tcPr>
                  <w:tcW w:w="1588" w:type="dxa"/>
                  <w:tcBorders>
                    <w:bottom w:val="single" w:sz="12" w:space="0" w:color="FF0000"/>
                  </w:tcBorders>
                  <w:shd w:val="clear" w:color="auto" w:fill="D6E3BC"/>
                </w:tcPr>
                <w:p w:rsidR="001D6912" w:rsidRDefault="001D6912">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1D6912" w:rsidRDefault="001D6912">
                  <w:pPr>
                    <w:jc w:val="center"/>
                    <w:rPr>
                      <w:b/>
                      <w:color w:val="000000"/>
                      <w:sz w:val="18"/>
                      <w:szCs w:val="18"/>
                    </w:rPr>
                  </w:pPr>
                </w:p>
              </w:tc>
              <w:tc>
                <w:tcPr>
                  <w:tcW w:w="1499" w:type="dxa"/>
                  <w:tcBorders>
                    <w:bottom w:val="single" w:sz="12" w:space="0" w:color="FF0000"/>
                  </w:tcBorders>
                  <w:shd w:val="clear" w:color="auto" w:fill="D6E3BC"/>
                </w:tcPr>
                <w:p w:rsidR="001D6912" w:rsidRDefault="001D6912">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1D6912" w:rsidRDefault="001D6912">
                  <w:pPr>
                    <w:jc w:val="center"/>
                    <w:rPr>
                      <w:b/>
                      <w:color w:val="000000"/>
                      <w:sz w:val="18"/>
                      <w:szCs w:val="18"/>
                    </w:rPr>
                  </w:pPr>
                </w:p>
              </w:tc>
            </w:tr>
          </w:tbl>
          <w:p w:rsidR="005D029A" w:rsidRDefault="005D029A">
            <w:pPr>
              <w:jc w:val="center"/>
              <w:rPr>
                <w:b/>
                <w:color w:val="4F81BD"/>
                <w:sz w:val="20"/>
                <w:szCs w:val="20"/>
              </w:rPr>
            </w:pPr>
          </w:p>
        </w:tc>
      </w:tr>
      <w:tr w:rsidR="005D029A">
        <w:trPr>
          <w:cantSplit/>
          <w:trHeight w:val="1684"/>
        </w:trPr>
        <w:tc>
          <w:tcPr>
            <w:tcW w:w="1843" w:type="dxa"/>
            <w:vMerge/>
          </w:tcPr>
          <w:p w:rsidR="005D029A" w:rsidRDefault="005D029A">
            <w:pPr>
              <w:rPr>
                <w:sz w:val="16"/>
                <w:szCs w:val="16"/>
              </w:rPr>
            </w:pPr>
          </w:p>
        </w:tc>
        <w:tc>
          <w:tcPr>
            <w:tcW w:w="14706" w:type="dxa"/>
          </w:tcPr>
          <w:p w:rsidR="005D029A" w:rsidRDefault="000B01F1">
            <w:pPr>
              <w:pStyle w:val="Heading1"/>
              <w:spacing w:before="120"/>
              <w:jc w:val="left"/>
              <w:rPr>
                <w:sz w:val="24"/>
              </w:rPr>
            </w:pPr>
            <w:bookmarkStart w:id="8" w:name="_THIS_WEEK'S_CELEBRATION"/>
            <w:bookmarkStart w:id="9" w:name="_Toc330452231"/>
            <w:bookmarkEnd w:id="8"/>
            <w:r>
              <w:rPr>
                <w:noProof/>
              </w:rPr>
              <w:pict>
                <v:shape id="Picture 227" o:spid="_x0000_s1027" type="#_x0000_t75" style="position:absolute;margin-left:357.6pt;margin-top:13.4pt;width:45.75pt;height:45.75pt;z-index:-1;visibility:visible;mso-position-horizontal-relative:text;mso-position-vertical-relative:text">
                  <v:imagedata r:id="rId14" o:title=""/>
                </v:shape>
              </w:pict>
            </w:r>
            <w:r w:rsidR="005D029A">
              <w:rPr>
                <w:sz w:val="24"/>
              </w:rPr>
              <w:t>THIS WEEK'S CELEBRAT</w:t>
            </w:r>
            <w:bookmarkEnd w:id="9"/>
            <w:r w:rsidR="005D029A">
              <w:rPr>
                <w:sz w:val="24"/>
              </w:rPr>
              <w:t>ION</w:t>
            </w:r>
          </w:p>
          <w:p w:rsidR="005D029A" w:rsidRDefault="005D029A" w:rsidP="00155E64">
            <w:pPr>
              <w:pStyle w:val="TOC1"/>
              <w:rPr>
                <w:rStyle w:val="Hyperlink"/>
                <w:rFonts w:cs="ArialRoundedMTBold"/>
                <w:b w:val="0"/>
                <w:color w:val="4F81BD"/>
                <w:u w:val="none"/>
              </w:rPr>
            </w:pPr>
          </w:p>
          <w:p w:rsidR="001A6CF5" w:rsidRPr="00155E64" w:rsidRDefault="001D6912" w:rsidP="00155E64">
            <w:pPr>
              <w:pStyle w:val="TOC1"/>
            </w:pPr>
            <w:r>
              <w:rPr>
                <w:rStyle w:val="Hyperlink"/>
                <w:rFonts w:cs="ArialRoundedMTBold"/>
                <w:color w:val="000000"/>
                <w:u w:val="none"/>
              </w:rPr>
              <w:t>None</w:t>
            </w:r>
          </w:p>
          <w:p w:rsidR="00622BEC" w:rsidRPr="001A6CF5" w:rsidRDefault="00622BEC" w:rsidP="001A6CF5">
            <w:pPr>
              <w:rPr>
                <w:b/>
                <w:sz w:val="20"/>
                <w:szCs w:val="20"/>
                <w:lang w:val="en-US"/>
              </w:rPr>
            </w:pPr>
          </w:p>
          <w:p w:rsidR="005D029A" w:rsidRDefault="005D029A" w:rsidP="00155E64">
            <w:pPr>
              <w:pStyle w:val="TOC1"/>
              <w:rPr>
                <w:rStyle w:val="Hyperlink"/>
                <w:rFonts w:cs="ArialRoundedMTBold"/>
                <w:b w:val="0"/>
                <w:color w:val="4F81BD"/>
                <w:u w:val="none"/>
              </w:rPr>
            </w:pPr>
          </w:p>
        </w:tc>
      </w:tr>
      <w:tr w:rsidR="005D029A">
        <w:trPr>
          <w:cantSplit/>
        </w:trPr>
        <w:tc>
          <w:tcPr>
            <w:tcW w:w="1843" w:type="dxa"/>
            <w:vMerge/>
          </w:tcPr>
          <w:p w:rsidR="005D029A" w:rsidRDefault="005D029A">
            <w:pPr>
              <w:rPr>
                <w:sz w:val="16"/>
                <w:szCs w:val="16"/>
              </w:rPr>
            </w:pPr>
          </w:p>
        </w:tc>
        <w:tc>
          <w:tcPr>
            <w:tcW w:w="14706" w:type="dxa"/>
          </w:tcPr>
          <w:p w:rsidR="005D029A" w:rsidRDefault="005D029A">
            <w:pPr>
              <w:pStyle w:val="Heading1"/>
              <w:spacing w:before="120"/>
              <w:jc w:val="left"/>
              <w:rPr>
                <w:spacing w:val="60"/>
                <w:sz w:val="24"/>
              </w:rPr>
            </w:pPr>
            <w:bookmarkStart w:id="10" w:name="_DUTY_ROSTER"/>
            <w:bookmarkStart w:id="11" w:name="_Toc330452232"/>
            <w:bookmarkStart w:id="12" w:name="_Toc330205081"/>
            <w:bookmarkStart w:id="13" w:name="_Toc330205799"/>
            <w:bookmarkStart w:id="14" w:name="_Toc330205852"/>
            <w:bookmarkEnd w:id="10"/>
            <w:r>
              <w:rPr>
                <w:sz w:val="24"/>
              </w:rPr>
              <w:t>DUTY ROSTER</w:t>
            </w:r>
            <w:bookmarkEnd w:id="11"/>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5D029A">
              <w:trPr>
                <w:trHeight w:val="70"/>
              </w:trPr>
              <w:tc>
                <w:tcPr>
                  <w:tcW w:w="3562" w:type="dxa"/>
                  <w:tcBorders>
                    <w:top w:val="single" w:sz="12" w:space="0" w:color="FF0000"/>
                    <w:left w:val="single" w:sz="12" w:space="0" w:color="FF0000"/>
                  </w:tcBorders>
                  <w:shd w:val="clear" w:color="auto" w:fill="D6E3BC"/>
                </w:tcPr>
                <w:p w:rsidR="005D029A" w:rsidRDefault="005D029A">
                  <w:pPr>
                    <w:rPr>
                      <w:sz w:val="20"/>
                      <w:szCs w:val="20"/>
                      <w:u w:val="single"/>
                    </w:rPr>
                  </w:pPr>
                </w:p>
              </w:tc>
              <w:tc>
                <w:tcPr>
                  <w:tcW w:w="1985" w:type="dxa"/>
                  <w:tcBorders>
                    <w:top w:val="single" w:sz="12" w:space="0" w:color="FF0000"/>
                  </w:tcBorders>
                  <w:shd w:val="clear" w:color="auto" w:fill="D6E3BC"/>
                </w:tcPr>
                <w:p w:rsidR="005D029A" w:rsidRDefault="00A11751">
                  <w:pPr>
                    <w:rPr>
                      <w:b/>
                      <w:sz w:val="20"/>
                      <w:szCs w:val="20"/>
                    </w:rPr>
                  </w:pPr>
                  <w:r>
                    <w:rPr>
                      <w:b/>
                      <w:sz w:val="20"/>
                      <w:szCs w:val="20"/>
                    </w:rPr>
                    <w:t>July</w:t>
                  </w:r>
                </w:p>
              </w:tc>
              <w:tc>
                <w:tcPr>
                  <w:tcW w:w="1985" w:type="dxa"/>
                  <w:tcBorders>
                    <w:top w:val="single" w:sz="12" w:space="0" w:color="FF0000"/>
                  </w:tcBorders>
                  <w:shd w:val="clear" w:color="auto" w:fill="D6E3BC"/>
                </w:tcPr>
                <w:p w:rsidR="005D029A" w:rsidRDefault="00A11751">
                  <w:pPr>
                    <w:rPr>
                      <w:b/>
                      <w:sz w:val="20"/>
                      <w:szCs w:val="20"/>
                    </w:rPr>
                  </w:pPr>
                  <w:r>
                    <w:rPr>
                      <w:b/>
                      <w:sz w:val="20"/>
                      <w:szCs w:val="20"/>
                    </w:rPr>
                    <w:t>August</w:t>
                  </w:r>
                </w:p>
              </w:tc>
            </w:tr>
            <w:tr w:rsidR="005D029A">
              <w:tc>
                <w:tcPr>
                  <w:tcW w:w="3562" w:type="dxa"/>
                  <w:tcBorders>
                    <w:left w:val="single" w:sz="12" w:space="0" w:color="FF0000"/>
                  </w:tcBorders>
                  <w:shd w:val="clear" w:color="auto" w:fill="D6E3BC"/>
                </w:tcPr>
                <w:p w:rsidR="005D029A" w:rsidRDefault="005D029A">
                  <w:pPr>
                    <w:rPr>
                      <w:rFonts w:cs="Arial"/>
                      <w:bCs/>
                      <w:sz w:val="18"/>
                      <w:szCs w:val="18"/>
                    </w:rPr>
                  </w:pPr>
                  <w:r>
                    <w:rPr>
                      <w:rFonts w:cs="Arial"/>
                      <w:bCs/>
                      <w:sz w:val="18"/>
                      <w:szCs w:val="18"/>
                    </w:rPr>
                    <w:t xml:space="preserve">Cashier                              </w:t>
                  </w:r>
                </w:p>
              </w:tc>
              <w:tc>
                <w:tcPr>
                  <w:tcW w:w="1985" w:type="dxa"/>
                  <w:shd w:val="clear" w:color="auto" w:fill="D6E3BC"/>
                </w:tcPr>
                <w:p w:rsidR="005D029A" w:rsidRDefault="00A11751">
                  <w:pPr>
                    <w:rPr>
                      <w:sz w:val="18"/>
                      <w:szCs w:val="18"/>
                    </w:rPr>
                  </w:pPr>
                  <w:r>
                    <w:rPr>
                      <w:sz w:val="18"/>
                      <w:szCs w:val="18"/>
                    </w:rPr>
                    <w:t>Ray Smith</w:t>
                  </w:r>
                </w:p>
              </w:tc>
              <w:tc>
                <w:tcPr>
                  <w:tcW w:w="1985" w:type="dxa"/>
                  <w:shd w:val="clear" w:color="auto" w:fill="D6E3BC"/>
                </w:tcPr>
                <w:p w:rsidR="005D029A" w:rsidRDefault="00A11751">
                  <w:pPr>
                    <w:rPr>
                      <w:sz w:val="18"/>
                      <w:szCs w:val="18"/>
                    </w:rPr>
                  </w:pPr>
                  <w:r>
                    <w:rPr>
                      <w:sz w:val="18"/>
                      <w:szCs w:val="18"/>
                    </w:rPr>
                    <w:t>Warwick Stott</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Recorder</w:t>
                  </w:r>
                </w:p>
              </w:tc>
              <w:tc>
                <w:tcPr>
                  <w:tcW w:w="1985" w:type="dxa"/>
                  <w:shd w:val="clear" w:color="auto" w:fill="D6E3BC"/>
                </w:tcPr>
                <w:p w:rsidR="005D029A" w:rsidRDefault="00A11751">
                  <w:pPr>
                    <w:rPr>
                      <w:sz w:val="18"/>
                      <w:szCs w:val="18"/>
                    </w:rPr>
                  </w:pPr>
                  <w:r>
                    <w:rPr>
                      <w:sz w:val="18"/>
                      <w:szCs w:val="18"/>
                    </w:rPr>
                    <w:t>Bob Williams</w:t>
                  </w:r>
                </w:p>
              </w:tc>
              <w:tc>
                <w:tcPr>
                  <w:tcW w:w="1985" w:type="dxa"/>
                  <w:shd w:val="clear" w:color="auto" w:fill="D6E3BC"/>
                </w:tcPr>
                <w:p w:rsidR="005D029A" w:rsidRDefault="00A11751">
                  <w:pPr>
                    <w:rPr>
                      <w:sz w:val="18"/>
                      <w:szCs w:val="18"/>
                    </w:rPr>
                  </w:pPr>
                  <w:r>
                    <w:rPr>
                      <w:sz w:val="18"/>
                      <w:szCs w:val="18"/>
                    </w:rPr>
                    <w:t>Stuart Williams</w:t>
                  </w:r>
                </w:p>
              </w:tc>
            </w:tr>
            <w:tr w:rsidR="005D029A">
              <w:tc>
                <w:tcPr>
                  <w:tcW w:w="3562" w:type="dxa"/>
                  <w:tcBorders>
                    <w:left w:val="single" w:sz="12" w:space="0" w:color="FF0000"/>
                  </w:tcBorders>
                  <w:shd w:val="clear" w:color="auto" w:fill="D6E3BC"/>
                </w:tcPr>
                <w:p w:rsidR="005D029A" w:rsidRDefault="005D029A">
                  <w:pPr>
                    <w:rPr>
                      <w:sz w:val="18"/>
                      <w:szCs w:val="18"/>
                    </w:rPr>
                  </w:pPr>
                  <w:r>
                    <w:rPr>
                      <w:rFonts w:cs="Arial"/>
                      <w:bCs/>
                      <w:sz w:val="18"/>
                      <w:szCs w:val="18"/>
                    </w:rPr>
                    <w:t>Greeter</w:t>
                  </w:r>
                </w:p>
              </w:tc>
              <w:tc>
                <w:tcPr>
                  <w:tcW w:w="1985" w:type="dxa"/>
                  <w:shd w:val="clear" w:color="auto" w:fill="D6E3BC"/>
                </w:tcPr>
                <w:p w:rsidR="005D029A" w:rsidRDefault="00A11751">
                  <w:pPr>
                    <w:rPr>
                      <w:sz w:val="18"/>
                      <w:szCs w:val="18"/>
                    </w:rPr>
                  </w:pPr>
                  <w:r>
                    <w:rPr>
                      <w:sz w:val="18"/>
                      <w:szCs w:val="18"/>
                    </w:rPr>
                    <w:t>Doug Berwick</w:t>
                  </w:r>
                </w:p>
              </w:tc>
              <w:tc>
                <w:tcPr>
                  <w:tcW w:w="1985" w:type="dxa"/>
                  <w:shd w:val="clear" w:color="auto" w:fill="D6E3BC"/>
                </w:tcPr>
                <w:p w:rsidR="005D029A" w:rsidRDefault="00A11751">
                  <w:pPr>
                    <w:rPr>
                      <w:sz w:val="18"/>
                      <w:szCs w:val="18"/>
                    </w:rPr>
                  </w:pPr>
                  <w:r>
                    <w:rPr>
                      <w:sz w:val="18"/>
                      <w:szCs w:val="18"/>
                    </w:rPr>
                    <w:t>Ron Brooks</w:t>
                  </w:r>
                </w:p>
              </w:tc>
            </w:tr>
            <w:tr w:rsidR="005D029A">
              <w:tc>
                <w:tcPr>
                  <w:tcW w:w="3562" w:type="dxa"/>
                  <w:tcBorders>
                    <w:left w:val="single" w:sz="12" w:space="0" w:color="FF0000"/>
                    <w:bottom w:val="single" w:sz="12" w:space="0" w:color="FF0000"/>
                  </w:tcBorders>
                  <w:shd w:val="clear" w:color="auto" w:fill="D6E3BC"/>
                </w:tcPr>
                <w:p w:rsidR="005D029A" w:rsidRDefault="005D029A">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5D029A" w:rsidRDefault="00A11751">
                  <w:pPr>
                    <w:rPr>
                      <w:sz w:val="18"/>
                      <w:szCs w:val="18"/>
                    </w:rPr>
                  </w:pPr>
                  <w:r>
                    <w:rPr>
                      <w:sz w:val="18"/>
                      <w:szCs w:val="18"/>
                    </w:rPr>
                    <w:t>Stuart Williams</w:t>
                  </w:r>
                </w:p>
              </w:tc>
              <w:tc>
                <w:tcPr>
                  <w:tcW w:w="1985" w:type="dxa"/>
                  <w:tcBorders>
                    <w:bottom w:val="single" w:sz="12" w:space="0" w:color="FF0000"/>
                  </w:tcBorders>
                  <w:shd w:val="clear" w:color="auto" w:fill="D6E3BC"/>
                </w:tcPr>
                <w:p w:rsidR="005D029A" w:rsidRDefault="00A11751">
                  <w:pPr>
                    <w:rPr>
                      <w:sz w:val="18"/>
                      <w:szCs w:val="18"/>
                    </w:rPr>
                  </w:pPr>
                  <w:r>
                    <w:rPr>
                      <w:sz w:val="18"/>
                      <w:szCs w:val="18"/>
                    </w:rPr>
                    <w:t>Garry Baltissen</w:t>
                  </w:r>
                </w:p>
              </w:tc>
            </w:tr>
          </w:tbl>
          <w:p w:rsidR="005D029A" w:rsidRDefault="005D029A">
            <w:pPr>
              <w:pStyle w:val="Heading1"/>
              <w:spacing w:before="120"/>
              <w:jc w:val="left"/>
              <w:rPr>
                <w:sz w:val="24"/>
              </w:rPr>
            </w:pPr>
            <w:bookmarkStart w:id="15" w:name="_Toc330452233"/>
          </w:p>
          <w:p w:rsidR="005D029A" w:rsidRDefault="005D029A">
            <w:pPr>
              <w:pStyle w:val="Heading1"/>
              <w:spacing w:before="120"/>
              <w:jc w:val="left"/>
              <w:rPr>
                <w:sz w:val="24"/>
              </w:rPr>
            </w:pPr>
            <w:bookmarkStart w:id="16" w:name="_ATTENDANCE"/>
            <w:bookmarkEnd w:id="16"/>
            <w:r>
              <w:rPr>
                <w:sz w:val="24"/>
              </w:rPr>
              <w:t>ATTENDANCE</w:t>
            </w:r>
            <w:bookmarkEnd w:id="15"/>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8390"/>
            </w:tblGrid>
            <w:tr w:rsidR="005D029A">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5D029A" w:rsidRDefault="005D029A">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2"/>
            <w:bookmarkEnd w:id="13"/>
            <w:bookmarkEnd w:id="14"/>
          </w:tbl>
          <w:p w:rsidR="005D029A" w:rsidRDefault="005D029A">
            <w:pPr>
              <w:pStyle w:val="Heading8"/>
              <w:rPr>
                <w:sz w:val="16"/>
                <w:szCs w:val="16"/>
              </w:rPr>
            </w:pPr>
          </w:p>
        </w:tc>
      </w:tr>
      <w:tr w:rsidR="005D029A">
        <w:tc>
          <w:tcPr>
            <w:tcW w:w="1843" w:type="dxa"/>
          </w:tcPr>
          <w:p w:rsidR="005D029A" w:rsidRDefault="005D029A">
            <w:pPr>
              <w:rPr>
                <w:sz w:val="16"/>
                <w:szCs w:val="16"/>
              </w:rPr>
            </w:pPr>
          </w:p>
        </w:tc>
        <w:tc>
          <w:tcPr>
            <w:tcW w:w="14706" w:type="dxa"/>
          </w:tcPr>
          <w:p w:rsidR="005D029A" w:rsidRDefault="005D029A">
            <w:pPr>
              <w:pStyle w:val="Heading1"/>
              <w:spacing w:before="120"/>
              <w:jc w:val="left"/>
              <w:rPr>
                <w:sz w:val="24"/>
              </w:rPr>
            </w:pPr>
          </w:p>
        </w:tc>
      </w:tr>
    </w:tbl>
    <w:p w:rsidR="005D029A" w:rsidRDefault="005D029A">
      <w:pPr>
        <w:pStyle w:val="Heading1"/>
        <w:keepNext w:val="0"/>
        <w:spacing w:before="120"/>
        <w:jc w:val="left"/>
        <w:rPr>
          <w:sz w:val="24"/>
        </w:rPr>
      </w:pPr>
      <w:bookmarkStart w:id="17" w:name="_Toc330452234"/>
    </w:p>
    <w:p w:rsidR="005D029A" w:rsidRDefault="005D029A">
      <w:pPr>
        <w:pStyle w:val="Heading1"/>
        <w:keepNext w:val="0"/>
        <w:spacing w:before="120"/>
        <w:jc w:val="left"/>
        <w:rPr>
          <w:sz w:val="24"/>
        </w:rPr>
      </w:pPr>
      <w:bookmarkStart w:id="18" w:name="_BOB’S_BELLBIRD_BLOG"/>
      <w:bookmarkEnd w:id="18"/>
      <w:r>
        <w:rPr>
          <w:sz w:val="24"/>
        </w:rPr>
        <w:br w:type="page"/>
      </w:r>
      <w:r w:rsidR="002C7B65">
        <w:rPr>
          <w:sz w:val="24"/>
        </w:rPr>
        <w:lastRenderedPageBreak/>
        <w:t>Chris’s</w:t>
      </w:r>
      <w:r>
        <w:rPr>
          <w:sz w:val="24"/>
        </w:rPr>
        <w:t xml:space="preserve"> </w:t>
      </w:r>
      <w:bookmarkEnd w:id="17"/>
      <w:r w:rsidR="002C7B65">
        <w:rPr>
          <w:sz w:val="24"/>
        </w:rPr>
        <w:t>Corner</w:t>
      </w:r>
    </w:p>
    <w:p w:rsidR="002D6414" w:rsidRPr="002D6414" w:rsidRDefault="002D6414" w:rsidP="002D6414">
      <w:pPr>
        <w:rPr>
          <w:b/>
          <w:sz w:val="20"/>
          <w:szCs w:val="20"/>
        </w:rPr>
      </w:pPr>
      <w:r w:rsidRPr="002D6414">
        <w:rPr>
          <w:b/>
          <w:sz w:val="20"/>
          <w:szCs w:val="20"/>
        </w:rPr>
        <w:t>PHF Doug Berwick</w:t>
      </w:r>
    </w:p>
    <w:p w:rsidR="00D220FD" w:rsidRDefault="00D220FD" w:rsidP="00D220FD">
      <w:pPr>
        <w:rPr>
          <w:b/>
          <w:sz w:val="20"/>
          <w:szCs w:val="20"/>
        </w:rPr>
      </w:pPr>
      <w:r w:rsidRPr="00D220FD">
        <w:rPr>
          <w:b/>
          <w:sz w:val="20"/>
          <w:szCs w:val="20"/>
        </w:rPr>
        <w:t>Congratulations to Doug Berwick who was presented with a PHF by Past President Bob Laslett for his service to the Club. Well done Doug.</w:t>
      </w:r>
    </w:p>
    <w:p w:rsidR="002D6414" w:rsidRPr="002D6414" w:rsidRDefault="002D6414" w:rsidP="00D220FD">
      <w:pPr>
        <w:rPr>
          <w:sz w:val="20"/>
          <w:szCs w:val="20"/>
        </w:rPr>
      </w:pPr>
      <w:r w:rsidRPr="002D6414">
        <w:rPr>
          <w:sz w:val="20"/>
          <w:szCs w:val="20"/>
        </w:rPr>
        <w:t>Hand Brake Turn</w:t>
      </w:r>
    </w:p>
    <w:p w:rsidR="001D6912" w:rsidRDefault="001D6912" w:rsidP="007A05C2">
      <w:pPr>
        <w:rPr>
          <w:sz w:val="20"/>
          <w:szCs w:val="20"/>
        </w:rPr>
      </w:pPr>
      <w:r>
        <w:rPr>
          <w:sz w:val="20"/>
          <w:szCs w:val="20"/>
        </w:rPr>
        <w:t>Las</w:t>
      </w:r>
      <w:r w:rsidR="00E8210E">
        <w:rPr>
          <w:sz w:val="20"/>
          <w:szCs w:val="20"/>
        </w:rPr>
        <w:t>t Thurday night Ray Smith, Garry Baltissen and I attended the graduation night</w:t>
      </w:r>
    </w:p>
    <w:p w:rsidR="00E8210E" w:rsidRDefault="00E8210E" w:rsidP="007A05C2">
      <w:pPr>
        <w:rPr>
          <w:sz w:val="20"/>
          <w:szCs w:val="20"/>
        </w:rPr>
      </w:pPr>
      <w:r>
        <w:rPr>
          <w:sz w:val="20"/>
          <w:szCs w:val="20"/>
        </w:rPr>
        <w:t>for Hand Brake Turn at Dandenong.</w:t>
      </w:r>
    </w:p>
    <w:p w:rsidR="00E8210E" w:rsidRDefault="00E8210E" w:rsidP="007A05C2">
      <w:pPr>
        <w:rPr>
          <w:sz w:val="20"/>
          <w:szCs w:val="20"/>
        </w:rPr>
      </w:pPr>
      <w:r>
        <w:rPr>
          <w:sz w:val="20"/>
          <w:szCs w:val="20"/>
        </w:rPr>
        <w:t>It was the 86</w:t>
      </w:r>
      <w:r w:rsidRPr="00E8210E">
        <w:rPr>
          <w:sz w:val="20"/>
          <w:szCs w:val="20"/>
          <w:vertAlign w:val="superscript"/>
        </w:rPr>
        <w:t>th</w:t>
      </w:r>
      <w:r>
        <w:rPr>
          <w:sz w:val="20"/>
          <w:szCs w:val="20"/>
        </w:rPr>
        <w:t xml:space="preserve"> graduation held by Hand Brake Turn.</w:t>
      </w:r>
    </w:p>
    <w:p w:rsidR="00E8210E" w:rsidRDefault="00E8210E" w:rsidP="007A05C2">
      <w:pPr>
        <w:rPr>
          <w:sz w:val="20"/>
          <w:szCs w:val="20"/>
        </w:rPr>
      </w:pPr>
      <w:r>
        <w:rPr>
          <w:sz w:val="20"/>
          <w:szCs w:val="20"/>
        </w:rPr>
        <w:t>Our Club provided a cheque for $5400 to this organization as sponsorship for one student as part of the Gysi-Davis bequest.</w:t>
      </w:r>
    </w:p>
    <w:p w:rsidR="00E8210E" w:rsidRDefault="00E8210E" w:rsidP="007A05C2">
      <w:pPr>
        <w:rPr>
          <w:sz w:val="20"/>
          <w:szCs w:val="20"/>
        </w:rPr>
      </w:pPr>
      <w:r>
        <w:rPr>
          <w:sz w:val="20"/>
          <w:szCs w:val="20"/>
        </w:rPr>
        <w:t>The winner was Tum Hrang a young man how showed a high level of dedication to attend and complete the course. I am sure Ford Davis would have approved giving this young man a chance to succeed.</w:t>
      </w:r>
    </w:p>
    <w:p w:rsidR="002D6414" w:rsidRDefault="002D6414" w:rsidP="007A05C2">
      <w:pPr>
        <w:rPr>
          <w:sz w:val="20"/>
          <w:szCs w:val="20"/>
        </w:rPr>
      </w:pPr>
      <w:r>
        <w:rPr>
          <w:sz w:val="20"/>
          <w:szCs w:val="20"/>
        </w:rPr>
        <w:t>Tum is the third student we have sponsored.</w:t>
      </w:r>
    </w:p>
    <w:p w:rsidR="00E8210E" w:rsidRDefault="002D6414" w:rsidP="007A05C2">
      <w:pPr>
        <w:rPr>
          <w:sz w:val="20"/>
          <w:szCs w:val="20"/>
        </w:rPr>
      </w:pPr>
      <w:r>
        <w:rPr>
          <w:sz w:val="20"/>
          <w:szCs w:val="20"/>
        </w:rPr>
        <w:t>A reminder Hand Brake T</w:t>
      </w:r>
      <w:r w:rsidR="00E8210E">
        <w:rPr>
          <w:sz w:val="20"/>
          <w:szCs w:val="20"/>
        </w:rPr>
        <w:t xml:space="preserve">urn </w:t>
      </w:r>
      <w:r>
        <w:rPr>
          <w:sz w:val="20"/>
          <w:szCs w:val="20"/>
        </w:rPr>
        <w:t>is a program conducted by Concern Australia which provides training in practical, real-wo</w:t>
      </w:r>
      <w:r w:rsidR="0099463B">
        <w:rPr>
          <w:sz w:val="20"/>
          <w:szCs w:val="20"/>
        </w:rPr>
        <w:t>rld skills (in automotive</w:t>
      </w:r>
      <w:r>
        <w:rPr>
          <w:sz w:val="20"/>
          <w:szCs w:val="20"/>
        </w:rPr>
        <w:t>) and on-going support for young people aged 15-19 years old at risk.</w:t>
      </w:r>
    </w:p>
    <w:p w:rsidR="001D6912" w:rsidRDefault="002D6414" w:rsidP="007A05C2">
      <w:pPr>
        <w:rPr>
          <w:sz w:val="20"/>
          <w:szCs w:val="20"/>
        </w:rPr>
      </w:pPr>
      <w:r>
        <w:rPr>
          <w:sz w:val="20"/>
          <w:szCs w:val="20"/>
        </w:rPr>
        <w:t xml:space="preserve">Hand </w:t>
      </w:r>
      <w:r w:rsidR="0099463B">
        <w:rPr>
          <w:sz w:val="20"/>
          <w:szCs w:val="20"/>
        </w:rPr>
        <w:t>Brake Turn has</w:t>
      </w:r>
      <w:r>
        <w:rPr>
          <w:sz w:val="20"/>
          <w:szCs w:val="20"/>
        </w:rPr>
        <w:t xml:space="preserve"> an excellent website outlining their work</w:t>
      </w:r>
      <w:r w:rsidR="0099463B">
        <w:rPr>
          <w:sz w:val="20"/>
          <w:szCs w:val="20"/>
        </w:rPr>
        <w:t>.</w:t>
      </w:r>
    </w:p>
    <w:p w:rsidR="001D6912" w:rsidRDefault="0036368A" w:rsidP="007A05C2">
      <w:pPr>
        <w:rPr>
          <w:sz w:val="20"/>
          <w:szCs w:val="20"/>
        </w:rPr>
      </w:pPr>
      <w:r>
        <w:rPr>
          <w:sz w:val="20"/>
          <w:szCs w:val="20"/>
        </w:rPr>
        <w:t>Polio Donation</w:t>
      </w:r>
    </w:p>
    <w:p w:rsidR="0036368A" w:rsidRDefault="002D6414" w:rsidP="007A05C2">
      <w:pPr>
        <w:rPr>
          <w:sz w:val="20"/>
          <w:szCs w:val="20"/>
        </w:rPr>
      </w:pPr>
      <w:r>
        <w:rPr>
          <w:sz w:val="20"/>
          <w:szCs w:val="20"/>
        </w:rPr>
        <w:t>District has asked that each Club donates $35/member to Polio.</w:t>
      </w:r>
    </w:p>
    <w:p w:rsidR="002D6414" w:rsidRDefault="002D6414" w:rsidP="007A05C2">
      <w:pPr>
        <w:rPr>
          <w:sz w:val="20"/>
          <w:szCs w:val="20"/>
        </w:rPr>
      </w:pPr>
      <w:r>
        <w:rPr>
          <w:sz w:val="20"/>
          <w:szCs w:val="20"/>
        </w:rPr>
        <w:t xml:space="preserve">We have already committed $500 this year so a $35/member contribution would be </w:t>
      </w:r>
    </w:p>
    <w:p w:rsidR="002D6414" w:rsidRDefault="002D6414" w:rsidP="007A05C2">
      <w:pPr>
        <w:rPr>
          <w:sz w:val="20"/>
          <w:szCs w:val="20"/>
        </w:rPr>
      </w:pPr>
      <w:r>
        <w:rPr>
          <w:sz w:val="20"/>
          <w:szCs w:val="20"/>
        </w:rPr>
        <w:t>$525.</w:t>
      </w:r>
    </w:p>
    <w:p w:rsidR="0036368A" w:rsidRDefault="0036368A" w:rsidP="007A05C2">
      <w:pPr>
        <w:rPr>
          <w:sz w:val="20"/>
          <w:szCs w:val="20"/>
        </w:rPr>
      </w:pPr>
    </w:p>
    <w:p w:rsidR="00E97089" w:rsidRDefault="001D6912" w:rsidP="007A05C2">
      <w:pPr>
        <w:rPr>
          <w:sz w:val="20"/>
          <w:szCs w:val="20"/>
        </w:rPr>
      </w:pPr>
      <w:r>
        <w:rPr>
          <w:sz w:val="20"/>
          <w:szCs w:val="20"/>
        </w:rPr>
        <w:t>Sergeant Bob raised $36.75</w:t>
      </w:r>
      <w:r w:rsidR="00E97089">
        <w:rPr>
          <w:sz w:val="20"/>
          <w:szCs w:val="20"/>
        </w:rPr>
        <w:t xml:space="preserve"> for Foundation.</w:t>
      </w:r>
    </w:p>
    <w:p w:rsidR="007A05C2" w:rsidRDefault="007A05C2" w:rsidP="007A05C2">
      <w:pPr>
        <w:rPr>
          <w:sz w:val="20"/>
          <w:szCs w:val="20"/>
        </w:rPr>
      </w:pPr>
      <w:r>
        <w:rPr>
          <w:sz w:val="20"/>
          <w:szCs w:val="20"/>
        </w:rPr>
        <w:t xml:space="preserve"> </w:t>
      </w:r>
    </w:p>
    <w:p w:rsidR="005D029A" w:rsidRDefault="001C12D1">
      <w:pPr>
        <w:rPr>
          <w:rFonts w:cs="Arial"/>
          <w:sz w:val="20"/>
          <w:szCs w:val="20"/>
          <w:lang w:val="en-US"/>
        </w:rPr>
      </w:pPr>
      <w:r>
        <w:rPr>
          <w:rFonts w:cs="Arial"/>
          <w:sz w:val="20"/>
          <w:szCs w:val="20"/>
          <w:lang w:val="en-US"/>
        </w:rPr>
        <w:t>Up Coming Events</w:t>
      </w:r>
      <w:r w:rsidR="0099463B">
        <w:rPr>
          <w:rFonts w:cs="Arial"/>
          <w:sz w:val="20"/>
          <w:szCs w:val="20"/>
          <w:lang w:val="en-US"/>
        </w:rPr>
        <w:t xml:space="preserve"> (also see Fellowship below)</w:t>
      </w:r>
    </w:p>
    <w:p w:rsidR="00CE433B" w:rsidRDefault="00CE433B">
      <w:pPr>
        <w:rPr>
          <w:rFonts w:cs="Arial"/>
          <w:sz w:val="20"/>
          <w:szCs w:val="20"/>
          <w:lang w:val="en-US"/>
        </w:rPr>
      </w:pPr>
    </w:p>
    <w:p w:rsidR="005C1F05" w:rsidRPr="00A902F7" w:rsidRDefault="005C1F05">
      <w:pPr>
        <w:rPr>
          <w:rFonts w:cs="Arial"/>
          <w:sz w:val="20"/>
          <w:szCs w:val="20"/>
          <w:lang w:val="en-US"/>
        </w:rPr>
      </w:pPr>
    </w:p>
    <w:p w:rsidR="005D029A" w:rsidRDefault="00155E64">
      <w:pPr>
        <w:pStyle w:val="ListParagraph"/>
        <w:numPr>
          <w:ilvl w:val="0"/>
          <w:numId w:val="6"/>
        </w:numPr>
        <w:rPr>
          <w:sz w:val="18"/>
          <w:szCs w:val="18"/>
        </w:rPr>
      </w:pPr>
      <w:bookmarkStart w:id="19" w:name="_Toc330452235"/>
      <w:r>
        <w:rPr>
          <w:sz w:val="18"/>
          <w:szCs w:val="18"/>
        </w:rPr>
        <w:t>Primary School Speech C</w:t>
      </w:r>
      <w:r w:rsidR="005D029A">
        <w:rPr>
          <w:sz w:val="18"/>
          <w:szCs w:val="18"/>
        </w:rPr>
        <w:t>ontest-26 August-Mount Pleasant PS</w:t>
      </w:r>
    </w:p>
    <w:p w:rsidR="005D029A" w:rsidRDefault="005D029A">
      <w:pPr>
        <w:pStyle w:val="ListParagraph"/>
        <w:numPr>
          <w:ilvl w:val="0"/>
          <w:numId w:val="6"/>
        </w:numPr>
        <w:rPr>
          <w:sz w:val="18"/>
          <w:szCs w:val="18"/>
        </w:rPr>
      </w:pPr>
      <w:r>
        <w:rPr>
          <w:sz w:val="18"/>
          <w:szCs w:val="18"/>
        </w:rPr>
        <w:t>Schwerkoldt Cottage -15 September</w:t>
      </w:r>
    </w:p>
    <w:p w:rsidR="001C12D1" w:rsidRDefault="001C12D1">
      <w:pPr>
        <w:pStyle w:val="ListParagraph"/>
        <w:numPr>
          <w:ilvl w:val="0"/>
          <w:numId w:val="6"/>
        </w:numPr>
        <w:rPr>
          <w:sz w:val="18"/>
          <w:szCs w:val="18"/>
        </w:rPr>
      </w:pPr>
      <w:r>
        <w:rPr>
          <w:sz w:val="18"/>
          <w:szCs w:val="18"/>
        </w:rPr>
        <w:t>DG Visit</w:t>
      </w:r>
      <w:r w:rsidR="00C811B8">
        <w:rPr>
          <w:sz w:val="18"/>
          <w:szCs w:val="18"/>
        </w:rPr>
        <w:t xml:space="preserve"> and Club Birthday</w:t>
      </w:r>
      <w:r>
        <w:rPr>
          <w:sz w:val="18"/>
          <w:szCs w:val="18"/>
        </w:rPr>
        <w:t xml:space="preserve"> –16 September </w:t>
      </w:r>
    </w:p>
    <w:p w:rsidR="005D029A" w:rsidRDefault="005D029A">
      <w:pPr>
        <w:pStyle w:val="ListParagraph"/>
        <w:numPr>
          <w:ilvl w:val="0"/>
          <w:numId w:val="6"/>
        </w:numPr>
        <w:rPr>
          <w:sz w:val="18"/>
          <w:szCs w:val="18"/>
        </w:rPr>
      </w:pPr>
      <w:r>
        <w:rPr>
          <w:sz w:val="18"/>
          <w:szCs w:val="18"/>
        </w:rPr>
        <w:t>Whitehorse Spring Festival 20 October</w:t>
      </w:r>
    </w:p>
    <w:p w:rsidR="005D5B97" w:rsidRDefault="005D5B97" w:rsidP="005D5B97">
      <w:pPr>
        <w:pStyle w:val="ListParagraph"/>
        <w:rPr>
          <w:sz w:val="20"/>
        </w:rPr>
      </w:pPr>
    </w:p>
    <w:p w:rsidR="00EB7D79" w:rsidRPr="007D7D35" w:rsidRDefault="005D5B97" w:rsidP="005D5B97">
      <w:pPr>
        <w:pStyle w:val="ListParagraph"/>
        <w:ind w:left="0"/>
        <w:rPr>
          <w:b/>
          <w:sz w:val="20"/>
          <w:szCs w:val="20"/>
        </w:rPr>
      </w:pPr>
      <w:r w:rsidRPr="007D7D35">
        <w:rPr>
          <w:b/>
          <w:sz w:val="20"/>
          <w:szCs w:val="20"/>
        </w:rPr>
        <w:t>Committee Structure 2013-14</w:t>
      </w:r>
    </w:p>
    <w:p w:rsidR="00EB7D79" w:rsidRDefault="00EB7D79" w:rsidP="005D5B97">
      <w:pPr>
        <w:pStyle w:val="ListParagraph"/>
        <w:ind w:left="0"/>
        <w:rPr>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D5B97" w:rsidRPr="005D5B97" w:rsidRDefault="005D5B97" w:rsidP="005D5B97">
      <w:pPr>
        <w:pStyle w:val="ListParagraph"/>
        <w:ind w:left="0"/>
        <w:rPr>
          <w:b/>
          <w:sz w:val="20"/>
        </w:rPr>
      </w:pPr>
    </w:p>
    <w:p w:rsidR="005D029A" w:rsidRDefault="005D029A">
      <w:pPr>
        <w:pStyle w:val="ListParagraph"/>
        <w:ind w:left="420"/>
      </w:pPr>
    </w:p>
    <w:p w:rsidR="005D029A" w:rsidRDefault="005D029A">
      <w:pPr>
        <w:spacing w:before="120"/>
        <w:jc w:val="center"/>
        <w:rPr>
          <w:i/>
          <w:sz w:val="18"/>
          <w:szCs w:val="18"/>
          <w:u w:val="single"/>
        </w:rPr>
      </w:pPr>
    </w:p>
    <w:p w:rsidR="005D029A" w:rsidRDefault="007D7D35">
      <w:pPr>
        <w:pStyle w:val="Heading1"/>
        <w:spacing w:before="120"/>
        <w:jc w:val="left"/>
        <w:rPr>
          <w:sz w:val="24"/>
        </w:rPr>
      </w:pPr>
      <w:bookmarkStart w:id="20" w:name="_LAST_WEEK’S_MEETING"/>
      <w:bookmarkEnd w:id="20"/>
      <w:r>
        <w:rPr>
          <w:sz w:val="24"/>
        </w:rPr>
        <w:t>Last Week’s Meeting</w:t>
      </w:r>
    </w:p>
    <w:p w:rsidR="008F08F3" w:rsidRPr="00C07381" w:rsidRDefault="008F08F3" w:rsidP="008F08F3">
      <w:pPr>
        <w:rPr>
          <w:rFonts w:ascii="Comic Sans MS" w:hAnsi="Comic Sans MS"/>
          <w:sz w:val="28"/>
          <w:szCs w:val="28"/>
        </w:rPr>
      </w:pPr>
      <w:r w:rsidRPr="00C07381">
        <w:rPr>
          <w:rFonts w:ascii="Comic Sans MS" w:hAnsi="Comic Sans MS"/>
          <w:sz w:val="28"/>
          <w:szCs w:val="28"/>
        </w:rPr>
        <w:t xml:space="preserve">The Vehicle Industry in </w:t>
      </w:r>
      <w:smartTag w:uri="urn:schemas-microsoft-com:office:smarttags" w:element="country-region">
        <w:smartTag w:uri="urn:schemas-microsoft-com:office:smarttags" w:element="place">
          <w:r w:rsidRPr="00C07381">
            <w:rPr>
              <w:rFonts w:ascii="Comic Sans MS" w:hAnsi="Comic Sans MS"/>
              <w:sz w:val="28"/>
              <w:szCs w:val="28"/>
            </w:rPr>
            <w:t>Australia</w:t>
          </w:r>
        </w:smartTag>
      </w:smartTag>
    </w:p>
    <w:p w:rsidR="008F08F3" w:rsidRDefault="008F08F3" w:rsidP="008F08F3">
      <w:pPr>
        <w:rPr>
          <w:rFonts w:ascii="Comic Sans MS" w:hAnsi="Comic Sans MS"/>
        </w:rPr>
      </w:pPr>
      <w:r>
        <w:rPr>
          <w:rFonts w:ascii="Comic Sans MS" w:hAnsi="Comic Sans MS"/>
        </w:rPr>
        <w:t xml:space="preserve">Our speaker, Andrew White, has just retired after 28 years working for Holden.   He was diagnosed with MS just 7 years after joining Holden.   His last position was as senior HR manager.   At very short notice (he is Programme chairman Graham Sharman’s son-in-law!), he came along to give us a very thought provoking insight into where the Australian Industry has been and where it may be going.   He joined Holden just 2 years after the Senator Button review when the import tariff was 37.5% with 5 manufacturers and left when it was 5% and there will </w:t>
      </w:r>
      <w:r>
        <w:rPr>
          <w:rFonts w:ascii="Comic Sans MS" w:hAnsi="Comic Sans MS"/>
        </w:rPr>
        <w:lastRenderedPageBreak/>
        <w:t xml:space="preserve">only be </w:t>
      </w:r>
      <w:smartTag w:uri="urn:schemas-microsoft-com:office:smarttags" w:element="City">
        <w:smartTag w:uri="urn:schemas-microsoft-com:office:smarttags" w:element="place">
          <w:r>
            <w:rPr>
              <w:rFonts w:ascii="Comic Sans MS" w:hAnsi="Comic Sans MS"/>
            </w:rPr>
            <w:t>Toyota</w:t>
          </w:r>
        </w:smartTag>
      </w:smartTag>
      <w:r>
        <w:rPr>
          <w:rFonts w:ascii="Comic Sans MS" w:hAnsi="Comic Sans MS"/>
        </w:rPr>
        <w:t xml:space="preserve"> and Holden manufacturing in 2016.   Holden’s market share here had dropped from 50% in the 60’s to 8% in 2013.   It is now a very fragmented market.   Toyota are an icon of quality in Japan, VW are an icon of quality in Germany……… however, in this day and age, car manufacturing is global and when Toyota started manufacturing in the USA there were problems and recently VW have had some problems.   Cost and Quality and Service are absolutely vital in today’s market-get one wrong and you will not sell a car.   His boss coined a word “glocal thinking” ie think global and local at the same time.   </w:t>
      </w:r>
      <w:smartTag w:uri="urn:schemas-microsoft-com:office:smarttags" w:element="City">
        <w:smartTag w:uri="urn:schemas-microsoft-com:office:smarttags" w:element="place">
          <w:r>
            <w:rPr>
              <w:rFonts w:ascii="Comic Sans MS" w:hAnsi="Comic Sans MS"/>
            </w:rPr>
            <w:t>Toyota</w:t>
          </w:r>
        </w:smartTag>
      </w:smartTag>
      <w:r>
        <w:rPr>
          <w:rFonts w:ascii="Comic Sans MS" w:hAnsi="Comic Sans MS"/>
        </w:rPr>
        <w:t xml:space="preserve"> build boring cars, but they are value for money boring cars, very reliable boring cars, with a company that gives excellent service.   He suspects that Holden will probably stop building cars in the near future.   He is concerned that the </w:t>
      </w:r>
      <w:smartTag w:uri="urn:schemas-microsoft-com:office:smarttags" w:element="City">
        <w:r>
          <w:rPr>
            <w:rFonts w:ascii="Comic Sans MS" w:hAnsi="Comic Sans MS"/>
          </w:rPr>
          <w:t>Elizabeth</w:t>
        </w:r>
      </w:smartTag>
      <w:r>
        <w:rPr>
          <w:rFonts w:ascii="Comic Sans MS" w:hAnsi="Comic Sans MS"/>
        </w:rPr>
        <w:t xml:space="preserve"> plant in north </w:t>
      </w:r>
      <w:smartTag w:uri="urn:schemas-microsoft-com:office:smarttags" w:element="City">
        <w:smartTag w:uri="urn:schemas-microsoft-com:office:smarttags" w:element="place">
          <w:r>
            <w:rPr>
              <w:rFonts w:ascii="Comic Sans MS" w:hAnsi="Comic Sans MS"/>
            </w:rPr>
            <w:t>Adelaide</w:t>
          </w:r>
        </w:smartTag>
      </w:smartTag>
      <w:r>
        <w:rPr>
          <w:rFonts w:ascii="Comic Sans MS" w:hAnsi="Comic Sans MS"/>
        </w:rPr>
        <w:t xml:space="preserve"> will then create a large number of highly skilled unemployed people who will be next to impossible to re employ.   He thinks that perhaps by 2023, nobody will be manufacturing vehicles here.   Evidently, Australia is respected for its engineering and design skills and designers from around the world want to live and work here, Melbourne is a great place to live but unfortunately it is a very expensive place to live……… and to manufacture cars.   Overall, it was a very thoughtful, insightful précis of an industry that has been very important to </w:t>
      </w:r>
      <w:smartTag w:uri="urn:schemas-microsoft-com:office:smarttags" w:element="place">
        <w:smartTag w:uri="urn:schemas-microsoft-com:office:smarttags" w:element="country-region">
          <w:r>
            <w:rPr>
              <w:rFonts w:ascii="Comic Sans MS" w:hAnsi="Comic Sans MS"/>
            </w:rPr>
            <w:t>Australia</w:t>
          </w:r>
        </w:smartTag>
      </w:smartTag>
      <w:r>
        <w:rPr>
          <w:rFonts w:ascii="Comic Sans MS" w:hAnsi="Comic Sans MS"/>
        </w:rPr>
        <w:t>.</w:t>
      </w:r>
    </w:p>
    <w:p w:rsidR="008F08F3" w:rsidRPr="00D220FD" w:rsidRDefault="008F08F3" w:rsidP="00D220FD">
      <w:pPr>
        <w:jc w:val="right"/>
        <w:rPr>
          <w:rFonts w:ascii="Comic Sans MS" w:hAnsi="Comic Sans MS"/>
        </w:rPr>
      </w:pPr>
      <w:r>
        <w:rPr>
          <w:rFonts w:ascii="Comic Sans MS" w:hAnsi="Comic Sans MS"/>
        </w:rPr>
        <w:t>Ron Brooks</w:t>
      </w:r>
    </w:p>
    <w:tbl>
      <w:tblPr>
        <w:tblW w:w="6578"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8"/>
      </w:tblGrid>
      <w:tr w:rsidR="005D029A" w:rsidTr="008F08F3">
        <w:trPr>
          <w:trHeight w:val="1164"/>
          <w:tblCellSpacing w:w="0" w:type="dxa"/>
        </w:trPr>
        <w:tc>
          <w:tcPr>
            <w:tcW w:w="0" w:type="auto"/>
            <w:shd w:val="clear" w:color="auto" w:fill="FFFFFF"/>
          </w:tcPr>
          <w:p w:rsidR="005D029A" w:rsidRDefault="00666530">
            <w:pPr>
              <w:pStyle w:val="Heading1"/>
              <w:spacing w:before="120"/>
              <w:jc w:val="left"/>
              <w:rPr>
                <w:sz w:val="22"/>
                <w:szCs w:val="22"/>
              </w:rPr>
            </w:pPr>
            <w:bookmarkStart w:id="21" w:name="_PROGRAM"/>
            <w:bookmarkStart w:id="22" w:name="_Toc330452242"/>
            <w:bookmarkEnd w:id="19"/>
            <w:bookmarkEnd w:id="21"/>
            <w:r w:rsidRPr="00DB2A58">
              <w:rPr>
                <w:sz w:val="22"/>
                <w:szCs w:val="22"/>
              </w:rPr>
              <w:lastRenderedPageBreak/>
              <w:t>Fellowship Events</w:t>
            </w:r>
          </w:p>
          <w:p w:rsidR="00110A2A" w:rsidRPr="0099463B" w:rsidRDefault="001D6912" w:rsidP="001D6912">
            <w:pPr>
              <w:rPr>
                <w:sz w:val="20"/>
                <w:szCs w:val="20"/>
              </w:rPr>
            </w:pPr>
            <w:r w:rsidRPr="0099463B">
              <w:rPr>
                <w:sz w:val="20"/>
                <w:szCs w:val="20"/>
              </w:rPr>
              <w:t>Monet Exhibition</w:t>
            </w:r>
            <w:bookmarkStart w:id="23" w:name="_GoBack"/>
            <w:bookmarkEnd w:id="23"/>
          </w:p>
          <w:p w:rsidR="00110A2A" w:rsidRPr="0099463B" w:rsidRDefault="00110A2A" w:rsidP="001D6912">
            <w:pPr>
              <w:rPr>
                <w:sz w:val="20"/>
                <w:szCs w:val="20"/>
              </w:rPr>
            </w:pPr>
            <w:r w:rsidRPr="0099463B">
              <w:rPr>
                <w:sz w:val="20"/>
                <w:szCs w:val="20"/>
              </w:rPr>
              <w:t>On Monday August 5 the Club plans to visit Monet’s Garden Exhibition</w:t>
            </w:r>
          </w:p>
          <w:p w:rsidR="001D6912" w:rsidRPr="0099463B" w:rsidRDefault="00110A2A" w:rsidP="001D6912">
            <w:pPr>
              <w:rPr>
                <w:sz w:val="20"/>
                <w:szCs w:val="20"/>
              </w:rPr>
            </w:pPr>
            <w:r w:rsidRPr="0099463B">
              <w:rPr>
                <w:sz w:val="20"/>
                <w:szCs w:val="20"/>
              </w:rPr>
              <w:t>at the NGV St. Kilda Rd.</w:t>
            </w:r>
          </w:p>
          <w:p w:rsidR="00110A2A" w:rsidRPr="0099463B" w:rsidRDefault="00110A2A" w:rsidP="001D6912">
            <w:pPr>
              <w:rPr>
                <w:sz w:val="20"/>
                <w:szCs w:val="20"/>
              </w:rPr>
            </w:pPr>
            <w:r w:rsidRPr="0099463B">
              <w:rPr>
                <w:sz w:val="20"/>
                <w:szCs w:val="20"/>
              </w:rPr>
              <w:t xml:space="preserve">The cost is $26.00 but if we are a group of 10 or more we could get a </w:t>
            </w:r>
          </w:p>
          <w:p w:rsidR="00110A2A" w:rsidRPr="0099463B" w:rsidRDefault="00110A2A" w:rsidP="001D6912">
            <w:pPr>
              <w:rPr>
                <w:sz w:val="20"/>
                <w:szCs w:val="20"/>
              </w:rPr>
            </w:pPr>
            <w:r w:rsidRPr="0099463B">
              <w:rPr>
                <w:sz w:val="20"/>
                <w:szCs w:val="20"/>
              </w:rPr>
              <w:t>Group concession of $23.40</w:t>
            </w:r>
            <w:r w:rsidR="00A633D1" w:rsidRPr="0099463B">
              <w:rPr>
                <w:sz w:val="20"/>
                <w:szCs w:val="20"/>
              </w:rPr>
              <w:t xml:space="preserve"> per person.</w:t>
            </w:r>
          </w:p>
          <w:p w:rsidR="00110A2A" w:rsidRPr="0099463B" w:rsidRDefault="00110A2A" w:rsidP="001D6912">
            <w:pPr>
              <w:rPr>
                <w:sz w:val="20"/>
                <w:szCs w:val="20"/>
              </w:rPr>
            </w:pPr>
            <w:r w:rsidRPr="0099463B">
              <w:rPr>
                <w:sz w:val="20"/>
                <w:szCs w:val="20"/>
              </w:rPr>
              <w:t>We will meet at 10.30am inside at the reception desk and hope to be part</w:t>
            </w:r>
          </w:p>
          <w:p w:rsidR="00110A2A" w:rsidRPr="0099463B" w:rsidRDefault="00110A2A" w:rsidP="001D6912">
            <w:pPr>
              <w:rPr>
                <w:sz w:val="20"/>
                <w:szCs w:val="20"/>
              </w:rPr>
            </w:pPr>
            <w:r w:rsidRPr="0099463B">
              <w:rPr>
                <w:sz w:val="20"/>
                <w:szCs w:val="20"/>
              </w:rPr>
              <w:t>of a free tour at 11.00am.</w:t>
            </w:r>
          </w:p>
          <w:p w:rsidR="00110A2A" w:rsidRPr="0099463B" w:rsidRDefault="00A633D1" w:rsidP="001D6912">
            <w:pPr>
              <w:rPr>
                <w:sz w:val="20"/>
                <w:szCs w:val="20"/>
              </w:rPr>
            </w:pPr>
            <w:r w:rsidRPr="0099463B">
              <w:rPr>
                <w:sz w:val="20"/>
                <w:szCs w:val="20"/>
              </w:rPr>
              <w:t>After the exhibition those interested could have lunch at the café and visit</w:t>
            </w:r>
          </w:p>
          <w:p w:rsidR="00A633D1" w:rsidRPr="0099463B" w:rsidRDefault="00A633D1" w:rsidP="001D6912">
            <w:pPr>
              <w:rPr>
                <w:sz w:val="20"/>
                <w:szCs w:val="20"/>
              </w:rPr>
            </w:pPr>
            <w:r w:rsidRPr="0099463B">
              <w:rPr>
                <w:sz w:val="20"/>
                <w:szCs w:val="20"/>
              </w:rPr>
              <w:t>the rest of the NGV which is free.</w:t>
            </w:r>
          </w:p>
          <w:p w:rsidR="00A633D1" w:rsidRPr="0099463B" w:rsidRDefault="00A633D1" w:rsidP="001D6912">
            <w:pPr>
              <w:rPr>
                <w:sz w:val="20"/>
                <w:szCs w:val="20"/>
              </w:rPr>
            </w:pPr>
            <w:r w:rsidRPr="0099463B">
              <w:rPr>
                <w:sz w:val="20"/>
                <w:szCs w:val="20"/>
              </w:rPr>
              <w:t>Please contact Ron Brooks if you would like to attend.</w:t>
            </w:r>
          </w:p>
          <w:p w:rsidR="00110A2A" w:rsidRPr="001D6912" w:rsidRDefault="00110A2A" w:rsidP="001D6912"/>
          <w:p w:rsidR="008058A4" w:rsidRDefault="00666530" w:rsidP="008058A4">
            <w:pPr>
              <w:rPr>
                <w:sz w:val="20"/>
                <w:szCs w:val="20"/>
              </w:rPr>
            </w:pPr>
            <w:r>
              <w:rPr>
                <w:sz w:val="20"/>
                <w:szCs w:val="20"/>
              </w:rPr>
              <w:t>Theatre Night Friday Aug 2</w:t>
            </w:r>
          </w:p>
          <w:p w:rsidR="00110A2A" w:rsidRPr="00110A2A" w:rsidRDefault="00666530" w:rsidP="00110A2A">
            <w:pPr>
              <w:rPr>
                <w:sz w:val="20"/>
                <w:szCs w:val="20"/>
              </w:rPr>
            </w:pPr>
            <w:r>
              <w:rPr>
                <w:sz w:val="20"/>
                <w:szCs w:val="20"/>
              </w:rPr>
              <w:t>Perid</w:t>
            </w:r>
            <w:r w:rsidR="00CE433B">
              <w:rPr>
                <w:sz w:val="20"/>
                <w:szCs w:val="20"/>
              </w:rPr>
              <w:t>ot Theatre Friday Aug 16 (</w:t>
            </w:r>
            <w:r>
              <w:rPr>
                <w:sz w:val="20"/>
                <w:szCs w:val="20"/>
              </w:rPr>
              <w:t>confirmed).</w:t>
            </w:r>
          </w:p>
          <w:p w:rsidR="00110A2A" w:rsidRPr="00C07381" w:rsidRDefault="00110A2A" w:rsidP="00110A2A">
            <w:pPr>
              <w:jc w:val="right"/>
              <w:rPr>
                <w:rFonts w:ascii="Comic Sans MS" w:hAnsi="Comic Sans MS"/>
              </w:rPr>
            </w:pPr>
            <w:r>
              <w:rPr>
                <w:rFonts w:ascii="Comic Sans MS" w:hAnsi="Comic Sans MS"/>
              </w:rPr>
              <w:t>Ron Brooks</w:t>
            </w:r>
          </w:p>
          <w:p w:rsidR="00426D07" w:rsidRDefault="00426D07" w:rsidP="008058A4">
            <w:pPr>
              <w:rPr>
                <w:sz w:val="20"/>
                <w:szCs w:val="20"/>
              </w:rPr>
            </w:pPr>
          </w:p>
          <w:p w:rsidR="00426D07" w:rsidRPr="007D7D35" w:rsidRDefault="007D7D35" w:rsidP="008058A4">
            <w:pPr>
              <w:rPr>
                <w:b/>
                <w:sz w:val="20"/>
                <w:szCs w:val="20"/>
              </w:rPr>
            </w:pPr>
            <w:r>
              <w:rPr>
                <w:b/>
                <w:sz w:val="20"/>
                <w:szCs w:val="20"/>
              </w:rPr>
              <w:t>Thought for the Week</w:t>
            </w:r>
          </w:p>
          <w:p w:rsidR="007D7D35" w:rsidRDefault="00CE433B" w:rsidP="008058A4">
            <w:pPr>
              <w:rPr>
                <w:sz w:val="20"/>
                <w:szCs w:val="20"/>
              </w:rPr>
            </w:pPr>
            <w:r>
              <w:rPr>
                <w:sz w:val="20"/>
                <w:szCs w:val="20"/>
              </w:rPr>
              <w:t>T</w:t>
            </w:r>
            <w:r w:rsidR="00A65529">
              <w:rPr>
                <w:sz w:val="20"/>
                <w:szCs w:val="20"/>
              </w:rPr>
              <w:t>he Alphabet of Success- Letter C</w:t>
            </w:r>
          </w:p>
          <w:p w:rsidR="001E5769" w:rsidRDefault="00A65529" w:rsidP="008058A4">
            <w:pPr>
              <w:rPr>
                <w:sz w:val="20"/>
                <w:szCs w:val="20"/>
              </w:rPr>
            </w:pPr>
            <w:r>
              <w:rPr>
                <w:sz w:val="20"/>
                <w:szCs w:val="20"/>
              </w:rPr>
              <w:t>Courtesy is always fashionable.</w:t>
            </w:r>
          </w:p>
          <w:p w:rsidR="00426D07" w:rsidRDefault="00426D07" w:rsidP="008058A4">
            <w:pPr>
              <w:rPr>
                <w:sz w:val="20"/>
                <w:szCs w:val="20"/>
              </w:rPr>
            </w:pPr>
          </w:p>
          <w:p w:rsidR="00426D07" w:rsidRDefault="00426D07" w:rsidP="008058A4">
            <w:pPr>
              <w:rPr>
                <w:sz w:val="20"/>
                <w:szCs w:val="20"/>
              </w:rPr>
            </w:pPr>
          </w:p>
          <w:p w:rsidR="00426D07" w:rsidRPr="007D7D35" w:rsidRDefault="007D7D35" w:rsidP="008058A4">
            <w:pPr>
              <w:rPr>
                <w:b/>
                <w:sz w:val="20"/>
                <w:szCs w:val="20"/>
              </w:rPr>
            </w:pPr>
            <w:r>
              <w:rPr>
                <w:b/>
                <w:sz w:val="20"/>
                <w:szCs w:val="20"/>
              </w:rPr>
              <w:t>From the Back Paddock</w:t>
            </w:r>
          </w:p>
          <w:p w:rsidR="00CE433B" w:rsidRDefault="00A65529">
            <w:pPr>
              <w:rPr>
                <w:sz w:val="20"/>
                <w:szCs w:val="20"/>
              </w:rPr>
            </w:pPr>
            <w:r>
              <w:rPr>
                <w:sz w:val="20"/>
                <w:szCs w:val="20"/>
              </w:rPr>
              <w:t>The average age of Australian farmers is around 56 and rising.</w:t>
            </w:r>
          </w:p>
          <w:p w:rsidR="00A65529" w:rsidRDefault="00A65529">
            <w:pPr>
              <w:rPr>
                <w:sz w:val="20"/>
                <w:szCs w:val="20"/>
              </w:rPr>
            </w:pPr>
            <w:r>
              <w:rPr>
                <w:sz w:val="20"/>
                <w:szCs w:val="20"/>
              </w:rPr>
              <w:t>The 700 agricultural science graduates per year from Australia’s universities do not meet</w:t>
            </w:r>
          </w:p>
          <w:p w:rsidR="00A65529" w:rsidRPr="00FD29D1" w:rsidRDefault="00A65529">
            <w:pPr>
              <w:rPr>
                <w:sz w:val="20"/>
                <w:szCs w:val="20"/>
              </w:rPr>
            </w:pPr>
            <w:r>
              <w:rPr>
                <w:sz w:val="20"/>
                <w:szCs w:val="20"/>
              </w:rPr>
              <w:t xml:space="preserve">industry needs. How will Australia meet its food requirements in the future? </w:t>
            </w:r>
          </w:p>
          <w:p w:rsidR="000351E9" w:rsidRDefault="000351E9">
            <w:pPr>
              <w:rPr>
                <w:sz w:val="18"/>
                <w:szCs w:val="18"/>
              </w:rPr>
            </w:pPr>
          </w:p>
          <w:p w:rsidR="005D029A" w:rsidRDefault="005D029A">
            <w:pPr>
              <w:rPr>
                <w:sz w:val="18"/>
                <w:szCs w:val="18"/>
              </w:rPr>
            </w:pPr>
          </w:p>
          <w:p w:rsidR="005D029A" w:rsidRDefault="00CE433B">
            <w:pPr>
              <w:pStyle w:val="Heading1"/>
              <w:spacing w:before="120"/>
              <w:jc w:val="left"/>
              <w:rPr>
                <w:sz w:val="24"/>
              </w:rPr>
            </w:pPr>
            <w:bookmarkStart w:id="24" w:name="_IMPORTANT_UPCOMING_CLUB"/>
            <w:bookmarkEnd w:id="24"/>
            <w:r>
              <w:rPr>
                <w:sz w:val="24"/>
              </w:rPr>
              <w:t xml:space="preserve">IMPORTANT </w:t>
            </w:r>
            <w:r w:rsidR="00C4146D">
              <w:rPr>
                <w:sz w:val="24"/>
              </w:rPr>
              <w:t>UPCOMING DISTRICT</w:t>
            </w:r>
            <w:r w:rsidR="005D029A">
              <w:rPr>
                <w:sz w:val="24"/>
              </w:rPr>
              <w:t xml:space="preserve"> EVENTS</w:t>
            </w:r>
          </w:p>
          <w:tbl>
            <w:tblPr>
              <w:tblW w:w="11985" w:type="dxa"/>
              <w:tblInd w:w="93" w:type="dxa"/>
              <w:tblLook w:val="00A0" w:firstRow="1" w:lastRow="0" w:firstColumn="1" w:lastColumn="0" w:noHBand="0" w:noVBand="0"/>
            </w:tblPr>
            <w:tblGrid>
              <w:gridCol w:w="2430"/>
              <w:gridCol w:w="1454"/>
              <w:gridCol w:w="8101"/>
            </w:tblGrid>
            <w:tr w:rsidR="005D029A">
              <w:trPr>
                <w:trHeight w:val="355"/>
              </w:trPr>
              <w:tc>
                <w:tcPr>
                  <w:tcW w:w="2430" w:type="dxa"/>
                  <w:shd w:val="clear" w:color="auto" w:fill="FABF8F"/>
                  <w:noWrap/>
                  <w:vAlign w:val="bottom"/>
                </w:tcPr>
                <w:p w:rsidR="005D029A" w:rsidRDefault="00CE433B" w:rsidP="00CE433B">
                  <w:pPr>
                    <w:rPr>
                      <w:color w:val="000000"/>
                      <w:sz w:val="18"/>
                      <w:szCs w:val="18"/>
                      <w:lang w:eastAsia="en-AU"/>
                    </w:rPr>
                  </w:pPr>
                  <w:r>
                    <w:rPr>
                      <w:color w:val="000000"/>
                      <w:sz w:val="18"/>
                      <w:szCs w:val="18"/>
                      <w:lang w:eastAsia="en-AU"/>
                    </w:rPr>
                    <w:t>Aug 9</w:t>
                  </w:r>
                </w:p>
                <w:p w:rsidR="00CE433B" w:rsidRDefault="00CE433B" w:rsidP="00CE433B">
                  <w:pPr>
                    <w:rPr>
                      <w:color w:val="000000"/>
                      <w:sz w:val="18"/>
                      <w:szCs w:val="18"/>
                      <w:lang w:eastAsia="en-AU"/>
                    </w:rPr>
                  </w:pPr>
                </w:p>
                <w:p w:rsidR="00CE433B" w:rsidRPr="00932ED8" w:rsidRDefault="00CE433B" w:rsidP="00CE433B">
                  <w:pPr>
                    <w:rPr>
                      <w:color w:val="000000"/>
                      <w:sz w:val="18"/>
                      <w:szCs w:val="18"/>
                      <w:lang w:eastAsia="en-AU"/>
                    </w:rPr>
                  </w:pPr>
                </w:p>
              </w:tc>
              <w:tc>
                <w:tcPr>
                  <w:tcW w:w="386" w:type="dxa"/>
                  <w:shd w:val="clear" w:color="auto" w:fill="FABF8F"/>
                  <w:noWrap/>
                  <w:vAlign w:val="bottom"/>
                </w:tcPr>
                <w:p w:rsidR="005D029A" w:rsidRPr="00932ED8" w:rsidRDefault="00CE433B">
                  <w:pPr>
                    <w:rPr>
                      <w:color w:val="000000"/>
                      <w:sz w:val="18"/>
                      <w:szCs w:val="18"/>
                      <w:lang w:eastAsia="en-AU"/>
                    </w:rPr>
                  </w:pPr>
                  <w:r>
                    <w:rPr>
                      <w:color w:val="000000"/>
                      <w:sz w:val="18"/>
                      <w:szCs w:val="18"/>
                      <w:lang w:eastAsia="en-AU"/>
                    </w:rPr>
                    <w:t>Whitehorse Clubs Cluster Meeting</w:t>
                  </w:r>
                </w:p>
              </w:tc>
              <w:tc>
                <w:tcPr>
                  <w:tcW w:w="0" w:type="auto"/>
                  <w:shd w:val="clear" w:color="auto" w:fill="FABF8F"/>
                  <w:noWrap/>
                  <w:vAlign w:val="bottom"/>
                </w:tcPr>
                <w:p w:rsidR="00044196" w:rsidRPr="00932ED8" w:rsidRDefault="00044196">
                  <w:pPr>
                    <w:rPr>
                      <w:color w:val="000000"/>
                      <w:sz w:val="18"/>
                      <w:szCs w:val="18"/>
                      <w:lang w:eastAsia="en-AU"/>
                    </w:rPr>
                  </w:pPr>
                </w:p>
              </w:tc>
            </w:tr>
            <w:tr w:rsidR="005D029A">
              <w:trPr>
                <w:trHeight w:val="228"/>
              </w:trPr>
              <w:tc>
                <w:tcPr>
                  <w:tcW w:w="2430" w:type="dxa"/>
                  <w:shd w:val="clear" w:color="auto" w:fill="FABF8F"/>
                  <w:noWrap/>
                  <w:vAlign w:val="bottom"/>
                </w:tcPr>
                <w:p w:rsidR="005D029A" w:rsidRDefault="00044196" w:rsidP="00044196">
                  <w:pPr>
                    <w:jc w:val="center"/>
                    <w:rPr>
                      <w:color w:val="000000"/>
                      <w:sz w:val="18"/>
                      <w:szCs w:val="18"/>
                      <w:lang w:eastAsia="en-AU"/>
                    </w:rPr>
                  </w:pPr>
                  <w:r>
                    <w:rPr>
                      <w:color w:val="000000"/>
                      <w:sz w:val="18"/>
                      <w:szCs w:val="18"/>
                      <w:lang w:eastAsia="en-AU"/>
                    </w:rPr>
                    <w:t xml:space="preserve">                </w:t>
                  </w:r>
                  <w:r w:rsidR="00932ED8">
                    <w:rPr>
                      <w:color w:val="000000"/>
                      <w:sz w:val="18"/>
                      <w:szCs w:val="18"/>
                      <w:lang w:eastAsia="en-AU"/>
                    </w:rPr>
                    <w:t xml:space="preserve">        </w:t>
                  </w: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80"/>
              </w:trPr>
              <w:tc>
                <w:tcPr>
                  <w:tcW w:w="2430" w:type="dxa"/>
                  <w:shd w:val="clear" w:color="auto" w:fill="FABF8F"/>
                  <w:noWrap/>
                  <w:vAlign w:val="bottom"/>
                </w:tcPr>
                <w:p w:rsidR="005D029A" w:rsidRDefault="00CE433B">
                  <w:pPr>
                    <w:rPr>
                      <w:color w:val="000000"/>
                      <w:sz w:val="18"/>
                      <w:szCs w:val="18"/>
                      <w:lang w:eastAsia="en-AU"/>
                    </w:rPr>
                  </w:pPr>
                  <w:r>
                    <w:rPr>
                      <w:color w:val="000000"/>
                      <w:sz w:val="18"/>
                      <w:szCs w:val="18"/>
                      <w:lang w:eastAsia="en-AU"/>
                    </w:rPr>
                    <w:t>Aug 16</w:t>
                  </w:r>
                </w:p>
                <w:p w:rsidR="00DB2A58" w:rsidRDefault="00DB2A58">
                  <w:pPr>
                    <w:rPr>
                      <w:color w:val="000000"/>
                      <w:sz w:val="18"/>
                      <w:szCs w:val="18"/>
                      <w:lang w:eastAsia="en-AU"/>
                    </w:rPr>
                  </w:pPr>
                </w:p>
                <w:p w:rsidR="00DB2A58" w:rsidRDefault="00DB2A58">
                  <w:pPr>
                    <w:rPr>
                      <w:color w:val="000000"/>
                      <w:sz w:val="18"/>
                      <w:szCs w:val="18"/>
                      <w:lang w:eastAsia="en-AU"/>
                    </w:rPr>
                  </w:pPr>
                </w:p>
              </w:tc>
              <w:tc>
                <w:tcPr>
                  <w:tcW w:w="386" w:type="dxa"/>
                  <w:shd w:val="clear" w:color="auto" w:fill="FABF8F"/>
                  <w:noWrap/>
                  <w:vAlign w:val="bottom"/>
                </w:tcPr>
                <w:p w:rsidR="005D029A" w:rsidRDefault="00DB2A58">
                  <w:pPr>
                    <w:rPr>
                      <w:color w:val="000000"/>
                      <w:sz w:val="18"/>
                      <w:szCs w:val="18"/>
                      <w:lang w:eastAsia="en-AU"/>
                    </w:rPr>
                  </w:pPr>
                  <w:r>
                    <w:rPr>
                      <w:color w:val="000000"/>
                      <w:sz w:val="18"/>
                      <w:szCs w:val="18"/>
                      <w:lang w:eastAsia="en-AU"/>
                    </w:rPr>
                    <w:t xml:space="preserve">DG, AG </w:t>
                  </w:r>
                  <w:r w:rsidR="00CE433B">
                    <w:rPr>
                      <w:color w:val="000000"/>
                      <w:sz w:val="18"/>
                      <w:szCs w:val="18"/>
                      <w:lang w:eastAsia="en-AU"/>
                    </w:rPr>
                    <w:t>President</w:t>
                  </w:r>
                </w:p>
                <w:p w:rsidR="00DB2A58" w:rsidRDefault="00DB2A58">
                  <w:pPr>
                    <w:rPr>
                      <w:color w:val="000000"/>
                      <w:sz w:val="18"/>
                      <w:szCs w:val="18"/>
                      <w:lang w:eastAsia="en-AU"/>
                    </w:rPr>
                  </w:pPr>
                  <w:r>
                    <w:rPr>
                      <w:color w:val="000000"/>
                      <w:sz w:val="18"/>
                      <w:szCs w:val="18"/>
                      <w:lang w:eastAsia="en-AU"/>
                    </w:rPr>
                    <w:t>Meeting</w:t>
                  </w: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209"/>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DB2A58" w:rsidRDefault="00DB2A58" w:rsidP="00DB2A58">
                  <w:pPr>
                    <w:rPr>
                      <w:color w:val="000000"/>
                      <w:sz w:val="18"/>
                      <w:szCs w:val="18"/>
                      <w:lang w:eastAsia="en-AU"/>
                    </w:rPr>
                  </w:pPr>
                  <w:r>
                    <w:rPr>
                      <w:color w:val="000000"/>
                      <w:sz w:val="18"/>
                      <w:szCs w:val="18"/>
                      <w:lang w:eastAsia="en-AU"/>
                    </w:rPr>
                    <w:t>March 20-23, 2014</w:t>
                  </w:r>
                </w:p>
                <w:p w:rsidR="00DB2A58" w:rsidRDefault="00DB2A58" w:rsidP="00DB2A58">
                  <w:pPr>
                    <w:jc w:val="right"/>
                    <w:rPr>
                      <w:color w:val="000000"/>
                      <w:sz w:val="18"/>
                      <w:szCs w:val="18"/>
                      <w:lang w:eastAsia="en-AU"/>
                    </w:rPr>
                  </w:pPr>
                </w:p>
                <w:p w:rsidR="005D029A" w:rsidRDefault="00DB2A58" w:rsidP="00DB2A58">
                  <w:pPr>
                    <w:rPr>
                      <w:color w:val="000000"/>
                      <w:sz w:val="18"/>
                      <w:szCs w:val="18"/>
                      <w:lang w:eastAsia="en-AU"/>
                    </w:rPr>
                  </w:pPr>
                  <w:r>
                    <w:rPr>
                      <w:color w:val="000000"/>
                      <w:sz w:val="18"/>
                      <w:szCs w:val="18"/>
                      <w:lang w:eastAsia="en-AU"/>
                    </w:rPr>
                    <w:t xml:space="preserve">  </w:t>
                  </w:r>
                </w:p>
              </w:tc>
              <w:tc>
                <w:tcPr>
                  <w:tcW w:w="386" w:type="dxa"/>
                  <w:shd w:val="clear" w:color="auto" w:fill="FABF8F"/>
                  <w:noWrap/>
                  <w:vAlign w:val="bottom"/>
                </w:tcPr>
                <w:p w:rsidR="005D029A" w:rsidRDefault="00DB2A58">
                  <w:pPr>
                    <w:rPr>
                      <w:color w:val="000000"/>
                      <w:sz w:val="18"/>
                      <w:szCs w:val="18"/>
                      <w:lang w:eastAsia="en-AU"/>
                    </w:rPr>
                  </w:pPr>
                  <w:r>
                    <w:rPr>
                      <w:color w:val="000000"/>
                      <w:sz w:val="18"/>
                      <w:szCs w:val="18"/>
                      <w:lang w:eastAsia="en-AU"/>
                    </w:rPr>
                    <w:t>District Conference Bendigo</w:t>
                  </w: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8058A4">
                  <w:pPr>
                    <w:jc w:val="right"/>
                    <w:rPr>
                      <w:color w:val="000000"/>
                      <w:sz w:val="18"/>
                      <w:szCs w:val="18"/>
                      <w:lang w:eastAsia="en-AU"/>
                    </w:rPr>
                  </w:pPr>
                  <w:r>
                    <w:rPr>
                      <w:b/>
                      <w:color w:val="000000"/>
                      <w:sz w:val="18"/>
                      <w:szCs w:val="18"/>
                      <w:lang w:eastAsia="en-AU"/>
                    </w:rPr>
                    <w:t>8</w:t>
                  </w:r>
                  <w:r w:rsidR="005D029A">
                    <w:rPr>
                      <w:b/>
                      <w:color w:val="000000"/>
                      <w:sz w:val="18"/>
                      <w:szCs w:val="18"/>
                      <w:lang w:eastAsia="en-AU"/>
                    </w:rPr>
                    <w:t>/2013</w:t>
                  </w:r>
                </w:p>
              </w:tc>
              <w:tc>
                <w:tcPr>
                  <w:tcW w:w="386" w:type="dxa"/>
                  <w:shd w:val="clear" w:color="auto" w:fill="FABF8F"/>
                  <w:noWrap/>
                  <w:vAlign w:val="bottom"/>
                </w:tcPr>
                <w:p w:rsidR="005D029A" w:rsidRPr="008058A4" w:rsidRDefault="008058A4">
                  <w:pPr>
                    <w:rPr>
                      <w:b/>
                      <w:color w:val="000000"/>
                      <w:sz w:val="18"/>
                      <w:szCs w:val="18"/>
                      <w:lang w:eastAsia="en-AU"/>
                    </w:rPr>
                  </w:pPr>
                  <w:r w:rsidRPr="008058A4">
                    <w:rPr>
                      <w:b/>
                      <w:color w:val="000000"/>
                      <w:sz w:val="18"/>
                      <w:szCs w:val="18"/>
                      <w:lang w:eastAsia="en-AU"/>
                    </w:rPr>
                    <w:t>Membership</w:t>
                  </w:r>
                </w:p>
              </w:tc>
              <w:tc>
                <w:tcPr>
                  <w:tcW w:w="0" w:type="auto"/>
                  <w:shd w:val="clear" w:color="auto" w:fill="FABF8F"/>
                  <w:noWrap/>
                  <w:vAlign w:val="bottom"/>
                </w:tcPr>
                <w:p w:rsidR="008058A4" w:rsidRDefault="008058A4">
                  <w:pPr>
                    <w:rPr>
                      <w:b/>
                      <w:color w:val="000000"/>
                      <w:sz w:val="18"/>
                      <w:szCs w:val="18"/>
                      <w:lang w:eastAsia="en-AU"/>
                    </w:rPr>
                  </w:pPr>
                  <w:r>
                    <w:rPr>
                      <w:b/>
                      <w:color w:val="000000"/>
                      <w:sz w:val="18"/>
                      <w:szCs w:val="18"/>
                      <w:lang w:eastAsia="en-AU"/>
                    </w:rPr>
                    <w:t>Development and Extension</w:t>
                  </w: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b/>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r w:rsidR="005D029A">
              <w:trPr>
                <w:trHeight w:val="68"/>
              </w:trPr>
              <w:tc>
                <w:tcPr>
                  <w:tcW w:w="2430" w:type="dxa"/>
                  <w:shd w:val="clear" w:color="auto" w:fill="FABF8F"/>
                  <w:noWrap/>
                  <w:vAlign w:val="bottom"/>
                </w:tcPr>
                <w:p w:rsidR="005D029A" w:rsidRDefault="005D029A">
                  <w:pPr>
                    <w:jc w:val="right"/>
                    <w:rPr>
                      <w:color w:val="000000"/>
                      <w:sz w:val="18"/>
                      <w:szCs w:val="18"/>
                      <w:lang w:eastAsia="en-AU"/>
                    </w:rPr>
                  </w:pPr>
                </w:p>
              </w:tc>
              <w:tc>
                <w:tcPr>
                  <w:tcW w:w="386" w:type="dxa"/>
                  <w:shd w:val="clear" w:color="auto" w:fill="FABF8F"/>
                  <w:noWrap/>
                  <w:vAlign w:val="bottom"/>
                </w:tcPr>
                <w:p w:rsidR="005D029A" w:rsidRDefault="005D029A">
                  <w:pPr>
                    <w:rPr>
                      <w:color w:val="000000"/>
                      <w:sz w:val="18"/>
                      <w:szCs w:val="18"/>
                      <w:lang w:eastAsia="en-AU"/>
                    </w:rPr>
                  </w:pPr>
                </w:p>
              </w:tc>
              <w:tc>
                <w:tcPr>
                  <w:tcW w:w="0" w:type="auto"/>
                  <w:shd w:val="clear" w:color="auto" w:fill="FABF8F"/>
                  <w:noWrap/>
                  <w:vAlign w:val="bottom"/>
                </w:tcPr>
                <w:p w:rsidR="005D029A" w:rsidRDefault="005D029A">
                  <w:pPr>
                    <w:rPr>
                      <w:color w:val="000000"/>
                      <w:sz w:val="18"/>
                      <w:szCs w:val="18"/>
                      <w:lang w:eastAsia="en-AU"/>
                    </w:rPr>
                  </w:pPr>
                </w:p>
              </w:tc>
            </w:tr>
          </w:tbl>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6"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bookmarkEnd w:id="22"/>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7"/>
      <w:headerReference w:type="default" r:id="rId18"/>
      <w:footerReference w:type="even" r:id="rId19"/>
      <w:footerReference w:type="default" r:id="rId20"/>
      <w:headerReference w:type="first" r:id="rId21"/>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F1" w:rsidRDefault="000B01F1">
      <w:r>
        <w:separator/>
      </w:r>
    </w:p>
  </w:endnote>
  <w:endnote w:type="continuationSeparator" w:id="0">
    <w:p w:rsidR="000B01F1" w:rsidRDefault="000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F1" w:rsidRDefault="000B01F1">
      <w:r>
        <w:separator/>
      </w:r>
    </w:p>
  </w:footnote>
  <w:footnote w:type="continuationSeparator" w:id="0">
    <w:p w:rsidR="000B01F1" w:rsidRDefault="000B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99387D">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351E9"/>
    <w:rsid w:val="00044196"/>
    <w:rsid w:val="00052A34"/>
    <w:rsid w:val="00070EC4"/>
    <w:rsid w:val="000B01F1"/>
    <w:rsid w:val="000D276F"/>
    <w:rsid w:val="00110A2A"/>
    <w:rsid w:val="00130CA9"/>
    <w:rsid w:val="00147025"/>
    <w:rsid w:val="00155E64"/>
    <w:rsid w:val="00196365"/>
    <w:rsid w:val="001A6CF5"/>
    <w:rsid w:val="001C12D1"/>
    <w:rsid w:val="001D6912"/>
    <w:rsid w:val="001E5769"/>
    <w:rsid w:val="00231EDA"/>
    <w:rsid w:val="00277C63"/>
    <w:rsid w:val="0028786C"/>
    <w:rsid w:val="002C7B65"/>
    <w:rsid w:val="002D2E71"/>
    <w:rsid w:val="002D6414"/>
    <w:rsid w:val="002E3891"/>
    <w:rsid w:val="00325029"/>
    <w:rsid w:val="00353CC0"/>
    <w:rsid w:val="003619C7"/>
    <w:rsid w:val="0036368A"/>
    <w:rsid w:val="00397CB1"/>
    <w:rsid w:val="00426D07"/>
    <w:rsid w:val="004312E0"/>
    <w:rsid w:val="00442E79"/>
    <w:rsid w:val="004503CA"/>
    <w:rsid w:val="00476A66"/>
    <w:rsid w:val="004975CE"/>
    <w:rsid w:val="004B1A36"/>
    <w:rsid w:val="004C6536"/>
    <w:rsid w:val="004D4F98"/>
    <w:rsid w:val="0051738C"/>
    <w:rsid w:val="0053204C"/>
    <w:rsid w:val="005A0FCE"/>
    <w:rsid w:val="005C01EE"/>
    <w:rsid w:val="005C1F05"/>
    <w:rsid w:val="005D029A"/>
    <w:rsid w:val="005D5B97"/>
    <w:rsid w:val="005E6B2F"/>
    <w:rsid w:val="00622BEC"/>
    <w:rsid w:val="0065139E"/>
    <w:rsid w:val="00666530"/>
    <w:rsid w:val="00673FF5"/>
    <w:rsid w:val="00676CA5"/>
    <w:rsid w:val="00677BA9"/>
    <w:rsid w:val="00687067"/>
    <w:rsid w:val="006D23FB"/>
    <w:rsid w:val="006D7E7B"/>
    <w:rsid w:val="00715D65"/>
    <w:rsid w:val="00717E2E"/>
    <w:rsid w:val="00733187"/>
    <w:rsid w:val="00751B02"/>
    <w:rsid w:val="007568A6"/>
    <w:rsid w:val="00773A46"/>
    <w:rsid w:val="00787B7C"/>
    <w:rsid w:val="00797D4E"/>
    <w:rsid w:val="007A05C2"/>
    <w:rsid w:val="007D01F0"/>
    <w:rsid w:val="007D7D35"/>
    <w:rsid w:val="00802BBF"/>
    <w:rsid w:val="008058A4"/>
    <w:rsid w:val="00822310"/>
    <w:rsid w:val="008263BE"/>
    <w:rsid w:val="00862F2D"/>
    <w:rsid w:val="00872016"/>
    <w:rsid w:val="008A0B88"/>
    <w:rsid w:val="008C6249"/>
    <w:rsid w:val="008D42DE"/>
    <w:rsid w:val="008E3FE7"/>
    <w:rsid w:val="008E4177"/>
    <w:rsid w:val="008F08F3"/>
    <w:rsid w:val="00907118"/>
    <w:rsid w:val="009133ED"/>
    <w:rsid w:val="009327EC"/>
    <w:rsid w:val="00932ED8"/>
    <w:rsid w:val="00985F73"/>
    <w:rsid w:val="0099387D"/>
    <w:rsid w:val="0099463B"/>
    <w:rsid w:val="00994CB6"/>
    <w:rsid w:val="009D7ED9"/>
    <w:rsid w:val="009E03B2"/>
    <w:rsid w:val="009E06CF"/>
    <w:rsid w:val="00A11751"/>
    <w:rsid w:val="00A13FFD"/>
    <w:rsid w:val="00A2032C"/>
    <w:rsid w:val="00A32004"/>
    <w:rsid w:val="00A51FA7"/>
    <w:rsid w:val="00A633D1"/>
    <w:rsid w:val="00A65529"/>
    <w:rsid w:val="00A74A3D"/>
    <w:rsid w:val="00A902F7"/>
    <w:rsid w:val="00AB0CE1"/>
    <w:rsid w:val="00AB724E"/>
    <w:rsid w:val="00AC1775"/>
    <w:rsid w:val="00AF6699"/>
    <w:rsid w:val="00B51F11"/>
    <w:rsid w:val="00B5561E"/>
    <w:rsid w:val="00B72215"/>
    <w:rsid w:val="00B94846"/>
    <w:rsid w:val="00BA7E17"/>
    <w:rsid w:val="00BC3590"/>
    <w:rsid w:val="00BE0059"/>
    <w:rsid w:val="00C20E3B"/>
    <w:rsid w:val="00C22A35"/>
    <w:rsid w:val="00C272AF"/>
    <w:rsid w:val="00C401A8"/>
    <w:rsid w:val="00C4146D"/>
    <w:rsid w:val="00C811B8"/>
    <w:rsid w:val="00CE433B"/>
    <w:rsid w:val="00D220FD"/>
    <w:rsid w:val="00D95E2D"/>
    <w:rsid w:val="00D9629E"/>
    <w:rsid w:val="00DA675E"/>
    <w:rsid w:val="00DB2A58"/>
    <w:rsid w:val="00DB3DFD"/>
    <w:rsid w:val="00DB70CA"/>
    <w:rsid w:val="00DD4651"/>
    <w:rsid w:val="00DD7ADB"/>
    <w:rsid w:val="00E024D5"/>
    <w:rsid w:val="00E106DA"/>
    <w:rsid w:val="00E8210E"/>
    <w:rsid w:val="00E97089"/>
    <w:rsid w:val="00EB7D79"/>
    <w:rsid w:val="00EC01E9"/>
    <w:rsid w:val="00F02CAB"/>
    <w:rsid w:val="00F07ED4"/>
    <w:rsid w:val="00F17539"/>
    <w:rsid w:val="00F4249E"/>
    <w:rsid w:val="00F63D9E"/>
    <w:rsid w:val="00FA1CB3"/>
    <w:rsid w:val="00FC00B1"/>
    <w:rsid w:val="00FC6AAB"/>
    <w:rsid w:val="00FD2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155E64"/>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uck@netspace.net.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6548</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2013-07-18T10:00:00Z</cp:lastPrinted>
  <dcterms:created xsi:type="dcterms:W3CDTF">2013-07-25T00:37:00Z</dcterms:created>
  <dcterms:modified xsi:type="dcterms:W3CDTF">2013-07-25T00:37:00Z</dcterms:modified>
</cp:coreProperties>
</file>